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right="-142" w:hanging="0"/>
        <w:jc w:val="left"/>
        <w:rPr/>
      </w:pPr>
      <w:r>
        <w:rPr>
          <w:rFonts w:cs="Palatino" w:ascii="Palatino" w:hAnsi="Palatino"/>
          <w:b/>
        </w:rPr>
        <w:t xml:space="preserve">Dominique Auzel </w:t>
      </w:r>
    </w:p>
    <w:p>
      <w:pPr>
        <w:pStyle w:val="Normal"/>
        <w:widowControl w:val="false"/>
        <w:ind w:right="-142" w:hanging="0"/>
        <w:jc w:val="left"/>
        <w:rPr/>
      </w:pPr>
      <w:r>
        <w:rPr>
          <w:rFonts w:cs="Palatino" w:ascii="Palatino" w:hAnsi="Palatino"/>
        </w:rPr>
        <w:t>15, rue Coupeau</w:t>
      </w:r>
    </w:p>
    <w:p>
      <w:pPr>
        <w:pStyle w:val="Normal"/>
        <w:widowControl w:val="false"/>
        <w:ind w:right="-142" w:hanging="0"/>
        <w:jc w:val="left"/>
        <w:rPr/>
      </w:pPr>
      <w:r>
        <w:rPr>
          <w:rFonts w:cs="Palatino" w:ascii="Palatino" w:hAnsi="Palatino"/>
        </w:rPr>
        <w:t>31500 Toulouse</w:t>
      </w:r>
    </w:p>
    <w:p>
      <w:pPr>
        <w:pStyle w:val="Normal"/>
        <w:widowControl w:val="false"/>
        <w:ind w:right="-142" w:hanging="0"/>
        <w:jc w:val="left"/>
        <w:rPr/>
      </w:pPr>
      <w:r>
        <w:rPr>
          <w:rFonts w:cs="Palatino" w:ascii="Palatino" w:hAnsi="Palatino"/>
        </w:rPr>
        <w:t>Tél. : 06 21 86 62 02</w:t>
      </w:r>
    </w:p>
    <w:p>
      <w:pPr>
        <w:pStyle w:val="Normal"/>
        <w:widowControl w:val="false"/>
        <w:ind w:right="-142" w:hanging="0"/>
        <w:jc w:val="left"/>
        <w:rPr/>
      </w:pPr>
      <w:hyperlink r:id="rId2">
        <w:r>
          <w:rPr>
            <w:rStyle w:val="LienInternet"/>
            <w:rFonts w:cs="Palatino" w:ascii="Palatino" w:hAnsi="Palatino"/>
            <w:color w:val="0E002D"/>
            <w:u w:val="none" w:color="0000FF"/>
          </w:rPr>
          <w:t>d.auzel@gmail.com</w:t>
        </w:r>
      </w:hyperlink>
    </w:p>
    <w:p>
      <w:pPr>
        <w:pStyle w:val="Normal"/>
        <w:widowControl w:val="false"/>
        <w:ind w:right="-142" w:hanging="0"/>
        <w:jc w:val="left"/>
        <w:rPr>
          <w:rFonts w:ascii="Palatino" w:hAnsi="Palatino" w:cs="Palatino"/>
          <w:sz w:val="28"/>
          <w:szCs w:val="28"/>
        </w:rPr>
      </w:pPr>
      <w:r>
        <w:rPr>
          <w:rFonts w:cs="Palatino" w:ascii="Palatino" w:hAnsi="Palatino"/>
          <w:sz w:val="28"/>
          <w:szCs w:val="28"/>
        </w:rPr>
      </w:r>
    </w:p>
    <w:p>
      <w:pPr>
        <w:pStyle w:val="Normal"/>
        <w:widowControl w:val="false"/>
        <w:ind w:right="-142" w:hanging="0"/>
        <w:jc w:val="left"/>
        <w:rPr>
          <w:rFonts w:ascii="Palatino" w:hAnsi="Palatino" w:cs="Palatino"/>
          <w:sz w:val="16"/>
          <w:szCs w:val="16"/>
        </w:rPr>
      </w:pPr>
      <w:r>
        <w:rPr>
          <w:rFonts w:cs="Palatino" w:ascii="Palatino" w:hAnsi="Palatino"/>
          <w:sz w:val="16"/>
          <w:szCs w:val="16"/>
        </w:rPr>
      </w:r>
    </w:p>
    <w:p>
      <w:pPr>
        <w:pStyle w:val="Normal"/>
        <w:widowControl w:val="false"/>
        <w:ind w:right="-142" w:hanging="0"/>
        <w:jc w:val="left"/>
        <w:rPr/>
      </w:pPr>
      <w:r>
        <w:rPr>
          <w:rFonts w:cs="Palatino" w:ascii="Palatino" w:hAnsi="Palatino"/>
          <w:b/>
          <w:bCs/>
          <w:sz w:val="28"/>
          <w:szCs w:val="28"/>
        </w:rPr>
        <w:t>Diplômes</w:t>
      </w:r>
    </w:p>
    <w:p>
      <w:pPr>
        <w:pStyle w:val="Normal"/>
        <w:widowControl w:val="false"/>
        <w:spacing w:lineRule="atLeast" w:line="80"/>
        <w:ind w:right="-142" w:hanging="0"/>
        <w:jc w:val="left"/>
        <w:rPr>
          <w:rFonts w:ascii="Palatino" w:hAnsi="Palatino" w:cs="Palatino"/>
          <w:sz w:val="16"/>
          <w:szCs w:val="16"/>
        </w:rPr>
      </w:pPr>
      <w:r>
        <w:rPr>
          <w:rFonts w:cs="Palatino" w:ascii="Palatino" w:hAnsi="Palatino"/>
          <w:sz w:val="16"/>
          <w:szCs w:val="16"/>
        </w:rPr>
      </w:r>
    </w:p>
    <w:p>
      <w:pPr>
        <w:pStyle w:val="Normal"/>
        <w:widowControl w:val="false"/>
        <w:spacing w:lineRule="atLeast" w:line="80"/>
        <w:ind w:right="-142" w:hanging="0"/>
        <w:jc w:val="left"/>
        <w:rPr/>
      </w:pPr>
      <w:r>
        <w:rPr>
          <w:rFonts w:cs="Palatino" w:ascii="Palatino" w:hAnsi="Palatino"/>
          <w:sz w:val="22"/>
        </w:rPr>
        <w:t>À L’université de Toulouse II-Le Mirail :</w:t>
      </w:r>
    </w:p>
    <w:p>
      <w:pPr>
        <w:pStyle w:val="Normal"/>
        <w:widowControl w:val="false"/>
        <w:tabs>
          <w:tab w:val="left" w:pos="2304" w:leader="none"/>
        </w:tabs>
        <w:spacing w:lineRule="atLeast" w:line="80"/>
        <w:ind w:right="-142" w:hanging="0"/>
        <w:jc w:val="left"/>
        <w:rPr>
          <w:rFonts w:ascii="Palatino" w:hAnsi="Palatino" w:cs="Palatino"/>
          <w:sz w:val="4"/>
          <w:szCs w:val="4"/>
        </w:rPr>
      </w:pPr>
      <w:r>
        <w:rPr>
          <w:rFonts w:cs="Palatino" w:ascii="Palatino" w:hAnsi="Palatino"/>
          <w:sz w:val="4"/>
          <w:szCs w:val="4"/>
        </w:rPr>
      </w:r>
    </w:p>
    <w:p>
      <w:pPr>
        <w:pStyle w:val="Normal"/>
        <w:widowControl w:val="false"/>
        <w:tabs>
          <w:tab w:val="left" w:pos="2304" w:leader="none"/>
        </w:tabs>
        <w:spacing w:lineRule="atLeast" w:line="80"/>
        <w:ind w:right="-142" w:hanging="0"/>
        <w:jc w:val="left"/>
        <w:rPr/>
      </w:pPr>
      <w:r>
        <w:rPr>
          <w:rFonts w:cs="Palatino" w:ascii="Palatino" w:hAnsi="Palatino"/>
          <w:sz w:val="22"/>
        </w:rPr>
        <w:t>1991 - Doctorat N.R. de Lettres Modernes, parcours « Études Cinématographiques » :</w:t>
      </w:r>
    </w:p>
    <w:p>
      <w:pPr>
        <w:pStyle w:val="Normal"/>
        <w:widowControl w:val="false"/>
        <w:spacing w:lineRule="atLeast" w:line="80"/>
        <w:ind w:left="567" w:right="-142" w:hanging="0"/>
        <w:jc w:val="left"/>
        <w:rPr/>
      </w:pPr>
      <w:r>
        <w:rPr>
          <w:rFonts w:cs="Palatino" w:ascii="Palatino" w:hAnsi="Palatino"/>
          <w:sz w:val="22"/>
        </w:rPr>
        <w:t>« L’Œuvre d’un " incunable " du cinématographe : Émile Reynaud, inventeur et artiste, véritable précurseur des projections animées à l’origine même du spectacle cinématographique » (mention « très honorable à l’unanimité »).</w:t>
      </w:r>
    </w:p>
    <w:p>
      <w:pPr>
        <w:pStyle w:val="Normal"/>
        <w:widowControl w:val="false"/>
        <w:tabs>
          <w:tab w:val="left" w:pos="2304" w:leader="none"/>
        </w:tabs>
        <w:spacing w:lineRule="atLeast" w:line="80"/>
        <w:ind w:right="-142" w:hanging="0"/>
        <w:jc w:val="left"/>
        <w:rPr/>
      </w:pPr>
      <w:r>
        <w:rPr>
          <w:rFonts w:cs="Palatino" w:ascii="Palatino" w:hAnsi="Palatino"/>
          <w:sz w:val="22"/>
        </w:rPr>
        <w:t xml:space="preserve">1988  - DEA d’Études cinématographiques. </w:t>
      </w:r>
    </w:p>
    <w:p>
      <w:pPr>
        <w:pStyle w:val="Normal"/>
        <w:widowControl w:val="false"/>
        <w:tabs>
          <w:tab w:val="left" w:pos="2304" w:leader="none"/>
        </w:tabs>
        <w:spacing w:lineRule="atLeast" w:line="80"/>
        <w:ind w:right="-850" w:hanging="0"/>
        <w:jc w:val="left"/>
        <w:rPr/>
      </w:pPr>
      <w:r>
        <w:rPr>
          <w:rFonts w:cs="Palatino" w:ascii="Palatino" w:hAnsi="Palatino"/>
          <w:sz w:val="22"/>
        </w:rPr>
        <w:t>1986  - Maîtrise d’Histoire de l’Art : « L’Affiche de cinéma, miroir du 7</w:t>
      </w:r>
      <w:r>
        <w:rPr>
          <w:rFonts w:cs="Palatino" w:ascii="Palatino" w:hAnsi="Palatino"/>
          <w:sz w:val="22"/>
          <w:vertAlign w:val="superscript"/>
        </w:rPr>
        <w:t xml:space="preserve">e </w:t>
      </w:r>
      <w:r>
        <w:rPr>
          <w:rFonts w:cs="Palatino" w:ascii="Palatino" w:hAnsi="Palatino"/>
          <w:sz w:val="22"/>
        </w:rPr>
        <w:t>Art » (mention « très bien »)</w:t>
      </w:r>
    </w:p>
    <w:p>
      <w:pPr>
        <w:pStyle w:val="Normal"/>
        <w:widowControl w:val="false"/>
        <w:tabs>
          <w:tab w:val="left" w:pos="2304" w:leader="none"/>
        </w:tabs>
        <w:spacing w:lineRule="atLeast" w:line="80"/>
        <w:ind w:right="-142" w:hanging="0"/>
        <w:jc w:val="left"/>
        <w:rPr/>
      </w:pPr>
      <w:r>
        <w:rPr>
          <w:rFonts w:cs="Palatino" w:ascii="Palatino" w:hAnsi="Palatino"/>
          <w:sz w:val="22"/>
        </w:rPr>
        <w:t xml:space="preserve">          </w:t>
      </w:r>
      <w:r>
        <w:rPr>
          <w:rFonts w:cs="Palatino" w:ascii="Palatino" w:hAnsi="Palatino"/>
          <w:sz w:val="22"/>
        </w:rPr>
        <w:t>- DIESAV (Diplôme d’études supérieures d’Audiovisuel, devenu ensuite ESAV).</w:t>
      </w:r>
    </w:p>
    <w:p>
      <w:pPr>
        <w:pStyle w:val="Normal"/>
        <w:widowControl w:val="false"/>
        <w:tabs>
          <w:tab w:val="left" w:pos="2304" w:leader="none"/>
        </w:tabs>
        <w:spacing w:lineRule="atLeast" w:line="80"/>
        <w:ind w:right="-142" w:hanging="0"/>
        <w:jc w:val="left"/>
        <w:rPr/>
      </w:pPr>
      <w:r>
        <w:rPr>
          <w:rFonts w:cs="Palatino" w:ascii="Palatino" w:hAnsi="Palatino"/>
          <w:sz w:val="22"/>
        </w:rPr>
        <w:t>1984  - Licence d’Histoire de l’Art.</w:t>
      </w:r>
    </w:p>
    <w:p>
      <w:pPr>
        <w:pStyle w:val="Normal"/>
        <w:widowControl w:val="false"/>
        <w:tabs>
          <w:tab w:val="left" w:pos="2304" w:leader="none"/>
        </w:tabs>
        <w:spacing w:lineRule="atLeast" w:line="80"/>
        <w:ind w:right="-142" w:hanging="0"/>
        <w:jc w:val="left"/>
        <w:rPr/>
      </w:pPr>
      <w:r>
        <w:rPr>
          <w:rFonts w:cs="Palatino" w:ascii="Palatino" w:hAnsi="Palatino"/>
          <w:sz w:val="22"/>
        </w:rPr>
        <w:t>1983  - DEUG d’Histoire de l’Art et d’Archéologie.</w:t>
      </w:r>
    </w:p>
    <w:p>
      <w:pPr>
        <w:pStyle w:val="Normal"/>
        <w:widowControl w:val="false"/>
        <w:tabs>
          <w:tab w:val="left" w:pos="2304" w:leader="none"/>
        </w:tabs>
        <w:spacing w:lineRule="atLeast" w:line="80"/>
        <w:ind w:right="-142" w:hanging="0"/>
        <w:jc w:val="left"/>
        <w:rPr>
          <w:rFonts w:ascii="Palatino" w:hAnsi="Palatino" w:cs="Palatino"/>
          <w:b/>
          <w:b/>
          <w:bCs/>
        </w:rPr>
      </w:pPr>
      <w:r>
        <w:rPr>
          <w:rFonts w:cs="Palatino" w:ascii="Palatino" w:hAnsi="Palatino"/>
          <w:b/>
          <w:bCs/>
        </w:rPr>
      </w:r>
    </w:p>
    <w:p>
      <w:pPr>
        <w:pStyle w:val="Normal"/>
        <w:widowControl w:val="false"/>
        <w:spacing w:lineRule="atLeast" w:line="80"/>
        <w:ind w:right="-142" w:hanging="0"/>
        <w:jc w:val="left"/>
        <w:rPr/>
      </w:pPr>
      <w:r>
        <w:rPr>
          <w:rFonts w:cs="Palatino" w:ascii="Palatino" w:hAnsi="Palatino"/>
          <w:b/>
          <w:bCs/>
          <w:sz w:val="28"/>
          <w:szCs w:val="28"/>
        </w:rPr>
        <w:t xml:space="preserve">Enseignement et expérience professionnelle </w:t>
      </w:r>
    </w:p>
    <w:p>
      <w:pPr>
        <w:pStyle w:val="Normal"/>
        <w:widowControl w:val="false"/>
        <w:spacing w:lineRule="atLeast" w:line="80"/>
        <w:ind w:right="-142" w:hanging="0"/>
        <w:jc w:val="left"/>
        <w:rPr>
          <w:rFonts w:ascii="Palatino" w:hAnsi="Palatino" w:cs="Palatino"/>
          <w:b/>
          <w:b/>
          <w:bCs/>
          <w:sz w:val="16"/>
          <w:szCs w:val="16"/>
        </w:rPr>
      </w:pPr>
      <w:r>
        <w:rPr>
          <w:rFonts w:cs="Palatino" w:ascii="Palatino" w:hAnsi="Palatino"/>
          <w:b/>
          <w:bCs/>
          <w:sz w:val="16"/>
          <w:szCs w:val="16"/>
        </w:rPr>
      </w:r>
    </w:p>
    <w:p>
      <w:pPr>
        <w:pStyle w:val="Normal"/>
        <w:widowControl w:val="false"/>
        <w:spacing w:lineRule="atLeast" w:line="80"/>
        <w:ind w:right="-142" w:hanging="0"/>
        <w:jc w:val="left"/>
        <w:rPr>
          <w:rFonts w:ascii="Palatino" w:hAnsi="Palatino" w:cs="Palatino"/>
          <w:b/>
          <w:b/>
          <w:bCs/>
          <w:i/>
          <w:i/>
          <w:sz w:val="6"/>
          <w:szCs w:val="6"/>
        </w:rPr>
      </w:pPr>
      <w:r>
        <w:rPr>
          <w:rFonts w:cs="Palatino" w:ascii="Palatino" w:hAnsi="Palatino"/>
          <w:b/>
          <w:bCs/>
          <w:i/>
          <w:sz w:val="6"/>
          <w:szCs w:val="6"/>
        </w:rPr>
      </w:r>
    </w:p>
    <w:p>
      <w:pPr>
        <w:pStyle w:val="Normal"/>
        <w:widowControl w:val="false"/>
        <w:spacing w:lineRule="atLeast" w:line="80"/>
        <w:ind w:right="-142" w:hanging="0"/>
        <w:jc w:val="left"/>
        <w:rPr/>
      </w:pPr>
      <w:r>
        <w:rPr>
          <w:rFonts w:cs="Palatino" w:ascii="Palatino" w:hAnsi="Palatino"/>
          <w:sz w:val="22"/>
        </w:rPr>
        <w:t>Depuis janvier 1995 :</w:t>
      </w:r>
    </w:p>
    <w:p>
      <w:pPr>
        <w:pStyle w:val="Normal"/>
        <w:widowControl w:val="false"/>
        <w:spacing w:lineRule="atLeast" w:line="80"/>
        <w:ind w:right="-567" w:hanging="0"/>
        <w:jc w:val="left"/>
        <w:rPr/>
      </w:pPr>
      <w:r>
        <w:rPr>
          <w:rFonts w:cs="Palatino" w:ascii="Palatino" w:hAnsi="Palatino"/>
          <w:sz w:val="22"/>
        </w:rPr>
        <w:t xml:space="preserve">- Professeur associé – PAST (depuis 2004) et chargé de cours (de 1995 à 2003) au DDAME </w:t>
        <w:br/>
        <w:t xml:space="preserve">(Département documentation, archives, médiathèque et édition) de l’Université </w:t>
        <w:br/>
        <w:t xml:space="preserve">de Toulouse - Jean Jaurès, cours en « Histoire et esthétique du cinéma » et en « Histoire </w:t>
        <w:br/>
        <w:t>et techniques de l’édition ».</w:t>
      </w:r>
    </w:p>
    <w:p>
      <w:pPr>
        <w:pStyle w:val="Normal"/>
        <w:widowControl w:val="false"/>
        <w:spacing w:lineRule="atLeast" w:line="80"/>
        <w:ind w:right="-567" w:hanging="0"/>
        <w:jc w:val="left"/>
        <w:rPr>
          <w:rFonts w:ascii="Palatino" w:hAnsi="Palatino" w:cs="Palatino"/>
          <w:sz w:val="22"/>
        </w:rPr>
      </w:pPr>
      <w:r>
        <w:rPr>
          <w:rFonts w:cs="Palatino" w:ascii="Palatino" w:hAnsi="Palatino"/>
          <w:sz w:val="22"/>
        </w:rPr>
      </w:r>
    </w:p>
    <w:p>
      <w:pPr>
        <w:pStyle w:val="Normal"/>
        <w:jc w:val="left"/>
        <w:rPr/>
      </w:pPr>
      <w:r>
        <w:rPr>
          <w:rFonts w:ascii="Palatino" w:hAnsi="Palatino"/>
          <w:sz w:val="22"/>
        </w:rPr>
        <w:t xml:space="preserve">Depuis août 2018 : </w:t>
        <w:br/>
      </w:r>
      <w:r>
        <w:rPr>
          <w:rFonts w:ascii="Palatino" w:hAnsi="Palatino"/>
          <w:sz w:val="22"/>
          <w:szCs w:val="24"/>
        </w:rPr>
        <w:t xml:space="preserve">Conservateur de la Cinémathèque de Toulouse et jusqu’au 11 avril 2019 </w:t>
        <w:br/>
        <w:t>(Directeur des Éditions Privat à partir du 12 avril 2019).</w:t>
      </w:r>
    </w:p>
    <w:p>
      <w:pPr>
        <w:pStyle w:val="Normal"/>
        <w:jc w:val="left"/>
        <w:rPr/>
      </w:pPr>
      <w:r>
        <w:rPr>
          <w:rFonts w:ascii="Palatino" w:hAnsi="Palatino"/>
          <w:sz w:val="22"/>
        </w:rPr>
        <w:br/>
        <w:t xml:space="preserve">Depuis avril 2017. </w:t>
        <w:br/>
        <w:t xml:space="preserve">- Président créateur de « Loin de Paris », maison d’édition basée à Villeneuve d’Aveyron. </w:t>
        <w:br/>
        <w:tab/>
        <w:t>Parution du premier livre : octobre 2018.</w:t>
      </w:r>
    </w:p>
    <w:p>
      <w:pPr>
        <w:pStyle w:val="Normal"/>
        <w:widowControl w:val="false"/>
        <w:spacing w:lineRule="atLeast" w:line="80"/>
        <w:ind w:right="-567" w:hanging="0"/>
        <w:jc w:val="left"/>
        <w:rPr>
          <w:rFonts w:ascii="Palatino" w:hAnsi="Palatino"/>
          <w:sz w:val="22"/>
        </w:rPr>
      </w:pPr>
      <w:r>
        <w:rPr>
          <w:rFonts w:ascii="Palatino" w:hAnsi="Palatino"/>
          <w:sz w:val="22"/>
        </w:rPr>
      </w:r>
    </w:p>
    <w:p>
      <w:pPr>
        <w:pStyle w:val="Normal"/>
        <w:widowControl w:val="false"/>
        <w:spacing w:lineRule="atLeast" w:line="80"/>
        <w:ind w:right="-567" w:hanging="0"/>
        <w:jc w:val="left"/>
        <w:rPr/>
      </w:pPr>
      <w:r>
        <w:rPr>
          <w:rFonts w:ascii="Palatino" w:hAnsi="Palatino"/>
          <w:sz w:val="22"/>
        </w:rPr>
        <w:t>D’août 2017 à décembre 2018</w:t>
      </w:r>
    </w:p>
    <w:p>
      <w:pPr>
        <w:pStyle w:val="Normal"/>
        <w:widowControl w:val="false"/>
        <w:spacing w:lineRule="atLeast" w:line="80"/>
        <w:ind w:right="-567" w:hanging="0"/>
        <w:jc w:val="left"/>
        <w:rPr/>
      </w:pPr>
      <w:r>
        <w:rPr>
          <w:rFonts w:cs="Palatino" w:ascii="Palatino" w:hAnsi="Palatino"/>
          <w:sz w:val="22"/>
        </w:rPr>
        <w:t>- Conseiller éditorial pour Leduc’s éditions (Paris).</w:t>
      </w:r>
    </w:p>
    <w:p>
      <w:pPr>
        <w:pStyle w:val="Normal"/>
        <w:widowControl w:val="false"/>
        <w:spacing w:lineRule="atLeast" w:line="80"/>
        <w:ind w:right="-142" w:hanging="0"/>
        <w:jc w:val="left"/>
        <w:rPr>
          <w:rFonts w:ascii="Palatino" w:hAnsi="Palatino" w:cs="Palatino"/>
          <w:sz w:val="18"/>
          <w:szCs w:val="18"/>
        </w:rPr>
      </w:pPr>
      <w:r>
        <w:rPr>
          <w:rFonts w:cs="Palatino" w:ascii="Palatino" w:hAnsi="Palatino"/>
          <w:sz w:val="18"/>
          <w:szCs w:val="18"/>
        </w:rPr>
      </w:r>
    </w:p>
    <w:p>
      <w:pPr>
        <w:pStyle w:val="Normal"/>
        <w:widowControl w:val="false"/>
        <w:spacing w:lineRule="atLeast" w:line="80"/>
        <w:ind w:right="-142" w:hanging="0"/>
        <w:jc w:val="left"/>
        <w:rPr/>
      </w:pPr>
      <w:r>
        <w:rPr>
          <w:rFonts w:cs="Palatino" w:ascii="Palatino" w:hAnsi="Palatino"/>
          <w:iCs/>
          <w:sz w:val="22"/>
        </w:rPr>
        <w:t>De janvier 1995 à fin juillet 2016 :</w:t>
      </w:r>
    </w:p>
    <w:p>
      <w:pPr>
        <w:pStyle w:val="Normal"/>
        <w:widowControl w:val="false"/>
        <w:spacing w:lineRule="atLeast" w:line="80"/>
        <w:ind w:right="-142" w:hanging="0"/>
        <w:jc w:val="left"/>
        <w:rPr/>
      </w:pPr>
      <w:r>
        <w:rPr>
          <w:rFonts w:cs="Palatino" w:ascii="Palatino" w:hAnsi="Palatino"/>
          <w:sz w:val="22"/>
        </w:rPr>
        <w:t>- Directeur littéraire aux Éditions Milan.</w:t>
      </w:r>
    </w:p>
    <w:p>
      <w:pPr>
        <w:pStyle w:val="Normal"/>
        <w:widowControl w:val="false"/>
        <w:spacing w:lineRule="atLeast" w:line="80"/>
        <w:ind w:right="-142" w:hanging="0"/>
        <w:jc w:val="left"/>
        <w:rPr>
          <w:rFonts w:ascii="Palatino" w:hAnsi="Palatino" w:cs="Palatino"/>
          <w:sz w:val="18"/>
          <w:szCs w:val="18"/>
        </w:rPr>
      </w:pPr>
      <w:r>
        <w:rPr>
          <w:rFonts w:cs="Palatino" w:ascii="Palatino" w:hAnsi="Palatino"/>
          <w:sz w:val="18"/>
          <w:szCs w:val="18"/>
        </w:rPr>
      </w:r>
    </w:p>
    <w:p>
      <w:pPr>
        <w:pStyle w:val="Normal"/>
        <w:widowControl w:val="false"/>
        <w:spacing w:lineRule="atLeast" w:line="80"/>
        <w:ind w:right="-142" w:hanging="0"/>
        <w:jc w:val="left"/>
        <w:rPr/>
      </w:pPr>
      <w:r>
        <w:rPr>
          <w:rFonts w:cs="Palatino" w:ascii="Palatino" w:hAnsi="Palatino"/>
          <w:iCs/>
          <w:sz w:val="22"/>
        </w:rPr>
        <w:t>De 1991 à 1995 :</w:t>
      </w:r>
    </w:p>
    <w:p>
      <w:pPr>
        <w:pStyle w:val="Normal"/>
        <w:widowControl w:val="false"/>
        <w:spacing w:lineRule="atLeast" w:line="80"/>
        <w:ind w:right="-142" w:hanging="0"/>
        <w:jc w:val="left"/>
        <w:rPr/>
      </w:pPr>
      <w:r>
        <w:rPr>
          <w:rFonts w:cs="Palatino" w:ascii="Palatino" w:hAnsi="Palatino"/>
          <w:sz w:val="22"/>
        </w:rPr>
        <w:t xml:space="preserve">- Professeur adjoint d’Études Cinématographiques au Département d’Histoire de l’Art </w:t>
        <w:br/>
        <w:t>de la Faculté des Arts et Sciences de l’Université de Montréal (Canada).</w:t>
      </w:r>
    </w:p>
    <w:p>
      <w:pPr>
        <w:pStyle w:val="Normal"/>
        <w:spacing w:lineRule="atLeast" w:line="80"/>
        <w:jc w:val="left"/>
        <w:rPr/>
      </w:pPr>
      <w:r>
        <w:rPr>
          <w:rFonts w:ascii="Palatino" w:hAnsi="Palatino"/>
          <w:sz w:val="22"/>
        </w:rPr>
        <w:t xml:space="preserve">Cours, séminaires, directions de maîtrises, recherche subventionnée et comités de lecture. </w:t>
      </w:r>
    </w:p>
    <w:p>
      <w:pPr>
        <w:pStyle w:val="Normal"/>
        <w:spacing w:lineRule="atLeast" w:line="80"/>
        <w:ind w:left="820" w:hanging="0"/>
        <w:jc w:val="left"/>
        <w:rPr>
          <w:rFonts w:ascii="Palatino" w:hAnsi="Palatino"/>
        </w:rPr>
      </w:pPr>
      <w:r>
        <w:rPr>
          <w:rFonts w:ascii="Palatino" w:hAnsi="Palatino"/>
        </w:rPr>
      </w:r>
    </w:p>
    <w:p>
      <w:pPr>
        <w:pStyle w:val="Normal"/>
        <w:widowControl w:val="false"/>
        <w:spacing w:lineRule="atLeast" w:line="80"/>
        <w:ind w:right="-142" w:hanging="0"/>
        <w:jc w:val="left"/>
        <w:rPr/>
      </w:pPr>
      <w:r>
        <w:rPr>
          <w:rFonts w:cs="Palatino" w:ascii="Palatino" w:hAnsi="Palatino"/>
          <w:iCs/>
          <w:sz w:val="22"/>
        </w:rPr>
        <w:t>De 1986 à 1991 :</w:t>
      </w:r>
    </w:p>
    <w:p>
      <w:pPr>
        <w:pStyle w:val="Normal"/>
        <w:widowControl w:val="false"/>
        <w:tabs>
          <w:tab w:val="left" w:pos="0" w:leader="none"/>
        </w:tabs>
        <w:spacing w:lineRule="atLeast" w:line="80"/>
        <w:ind w:right="-142" w:hanging="0"/>
        <w:jc w:val="left"/>
        <w:rPr/>
      </w:pPr>
      <w:r>
        <w:rPr>
          <w:rFonts w:cs="Palatino" w:ascii="Palatino" w:hAnsi="Palatino"/>
          <w:sz w:val="22"/>
        </w:rPr>
        <w:t>- Professeur d’Histoire du cinéma, série A3 du baccalauréat « Lettres et Arts » au Lycée François d’Estaing de Rodez. Création de l’option, élaboration du programme, mise en place et direction des 12 heures de cours hebdomadaires.</w:t>
      </w:r>
    </w:p>
    <w:p>
      <w:pPr>
        <w:pStyle w:val="Normal"/>
        <w:widowControl w:val="false"/>
        <w:tabs>
          <w:tab w:val="left" w:pos="0" w:leader="none"/>
        </w:tabs>
        <w:spacing w:lineRule="atLeast" w:line="80"/>
        <w:ind w:right="-142" w:hanging="0"/>
        <w:jc w:val="left"/>
        <w:rPr>
          <w:rFonts w:ascii="Palatino" w:hAnsi="Palatino" w:cs="Palatino"/>
          <w:i/>
          <w:i/>
          <w:sz w:val="18"/>
          <w:szCs w:val="18"/>
        </w:rPr>
      </w:pPr>
      <w:r>
        <w:rPr>
          <w:rFonts w:cs="Palatino" w:ascii="Palatino" w:hAnsi="Palatino"/>
          <w:i/>
          <w:sz w:val="18"/>
          <w:szCs w:val="18"/>
        </w:rPr>
      </w:r>
    </w:p>
    <w:p>
      <w:pPr>
        <w:pStyle w:val="Normal"/>
        <w:widowControl w:val="false"/>
        <w:spacing w:lineRule="atLeast" w:line="80"/>
        <w:ind w:right="-142" w:hanging="0"/>
        <w:jc w:val="left"/>
        <w:rPr/>
      </w:pPr>
      <w:r>
        <w:rPr>
          <w:rFonts w:cs="Palatino" w:ascii="Palatino" w:hAnsi="Palatino"/>
          <w:iCs/>
          <w:sz w:val="22"/>
        </w:rPr>
        <w:t>De 1987 à 1991 :</w:t>
      </w:r>
    </w:p>
    <w:p>
      <w:pPr>
        <w:pStyle w:val="Normal"/>
        <w:widowControl w:val="false"/>
        <w:spacing w:lineRule="atLeast" w:line="80"/>
        <w:ind w:right="-142" w:hanging="0"/>
        <w:jc w:val="left"/>
        <w:rPr/>
      </w:pPr>
      <w:r>
        <w:rPr>
          <w:rFonts w:cs="Palatino" w:ascii="Palatino" w:hAnsi="Palatino"/>
          <w:sz w:val="22"/>
        </w:rPr>
        <w:t xml:space="preserve">- Chargé de mission au Centre d’animation des loisirs en Rouergue du Conseil Général de l’Aveyron à Rodez), mise en place d’expositions et coordonnateur du secteur éditorial et audiovisuel. Production, scénarisation et réalisation de courts-métrages documentaires dont : </w:t>
      </w:r>
      <w:r>
        <w:rPr>
          <w:rFonts w:cs="Palatino" w:ascii="Palatino" w:hAnsi="Palatino"/>
          <w:i/>
          <w:iCs/>
          <w:sz w:val="22"/>
        </w:rPr>
        <w:t>Marcel Tayrac, batelier d’Olt</w:t>
      </w:r>
      <w:r>
        <w:rPr>
          <w:rFonts w:cs="Palatino" w:ascii="Palatino" w:hAnsi="Palatino"/>
          <w:sz w:val="22"/>
        </w:rPr>
        <w:t>.</w:t>
      </w:r>
    </w:p>
    <w:p>
      <w:pPr>
        <w:pStyle w:val="Normal"/>
        <w:jc w:val="left"/>
        <w:rPr/>
      </w:pPr>
      <w:r>
        <w:rPr>
          <w:rFonts w:ascii="Palatino" w:hAnsi="Palatino"/>
          <w:b/>
        </w:rPr>
        <w:t>Conférences et colloques</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François Truffaut : l’homme qui aimait les livres ».</w:t>
      </w:r>
    </w:p>
    <w:p>
      <w:pPr>
        <w:pStyle w:val="Normal"/>
        <w:jc w:val="left"/>
        <w:rPr/>
      </w:pPr>
      <w:r>
        <w:rPr>
          <w:rFonts w:ascii="Palatino" w:hAnsi="Palatino"/>
          <w:sz w:val="22"/>
        </w:rPr>
        <w:t>Conférence donnée à l’Université de Montréal (Canada) le 22 février 1991.</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La Préhistoire du Cinéma ».</w:t>
      </w:r>
    </w:p>
    <w:p>
      <w:pPr>
        <w:pStyle w:val="Normal"/>
        <w:jc w:val="left"/>
        <w:rPr/>
      </w:pPr>
      <w:r>
        <w:rPr>
          <w:rFonts w:ascii="Palatino" w:hAnsi="Palatino"/>
          <w:sz w:val="22"/>
        </w:rPr>
        <w:t xml:space="preserve">Conférence organisée par l’Alliance Française de Montréal et donnée le 16 Mars 1992 </w:t>
        <w:br/>
        <w:t>au Faculty Club de l’Université McGill de Montréal (Canada).</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Émile Reynaud, la vie et l’œuvre ». </w:t>
      </w:r>
    </w:p>
    <w:p>
      <w:pPr>
        <w:pStyle w:val="Normal"/>
        <w:jc w:val="left"/>
        <w:rPr/>
      </w:pPr>
      <w:r>
        <w:rPr>
          <w:rFonts w:ascii="Palatino" w:hAnsi="Palatino"/>
          <w:sz w:val="22"/>
        </w:rPr>
        <w:t>Diverses conférences à l’occasion de la sortie du livre Émile Reynaud et l’image s’anima, et des manifestations à l’occasion du centenaire du Théâtre-Optique :</w:t>
      </w:r>
    </w:p>
    <w:p>
      <w:pPr>
        <w:pStyle w:val="Normal"/>
        <w:ind w:left="284" w:hanging="0"/>
        <w:jc w:val="left"/>
        <w:rPr/>
      </w:pPr>
      <w:r>
        <w:rPr>
          <w:rFonts w:ascii="Palatino" w:hAnsi="Palatino"/>
          <w:sz w:val="22"/>
        </w:rPr>
        <w:t xml:space="preserve">- à Aubagne, le 10 octobre 1992, dans le cadre du colloque </w:t>
      </w:r>
    </w:p>
    <w:p>
      <w:pPr>
        <w:pStyle w:val="Normal"/>
        <w:ind w:left="284" w:hanging="0"/>
        <w:jc w:val="left"/>
        <w:rPr/>
      </w:pPr>
      <w:r>
        <w:rPr>
          <w:rFonts w:ascii="Palatino" w:hAnsi="Palatino"/>
          <w:sz w:val="22"/>
        </w:rPr>
        <w:tab/>
        <w:t>« 100 ans de cinéma » ;</w:t>
      </w:r>
    </w:p>
    <w:p>
      <w:pPr>
        <w:pStyle w:val="Normal"/>
        <w:ind w:left="284" w:hanging="0"/>
        <w:jc w:val="left"/>
        <w:rPr/>
      </w:pPr>
      <w:r>
        <w:rPr>
          <w:rFonts w:ascii="Palatino" w:hAnsi="Palatino"/>
          <w:sz w:val="22"/>
        </w:rPr>
        <w:t>- à Espalion, le 13 octobre 1992, par le Rotary Club, Centre Culturel ;</w:t>
      </w:r>
    </w:p>
    <w:p>
      <w:pPr>
        <w:pStyle w:val="Normal"/>
        <w:ind w:left="284" w:hanging="0"/>
        <w:jc w:val="left"/>
        <w:rPr/>
      </w:pPr>
      <w:r>
        <w:rPr>
          <w:rFonts w:ascii="Palatino" w:hAnsi="Palatino"/>
          <w:sz w:val="22"/>
        </w:rPr>
        <w:t>- au Puy-en-Velay, le 28 octobre 1992, au Musée Crozatier.</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Émile Reynaud, un parcours logique, chronologique et exemplaire ».</w:t>
      </w:r>
    </w:p>
    <w:p>
      <w:pPr>
        <w:pStyle w:val="Normal"/>
        <w:jc w:val="left"/>
        <w:rPr/>
      </w:pPr>
      <w:r>
        <w:rPr>
          <w:rFonts w:ascii="Palatino" w:hAnsi="Palatino"/>
          <w:sz w:val="22"/>
        </w:rPr>
        <w:t>Communication dans le cadre du Colloque Scientifique International Reynaud à la Cinémathèque Française, le 31 Octobre 1992 et le 1</w:t>
      </w:r>
      <w:r>
        <w:rPr>
          <w:rFonts w:ascii="Palatino" w:hAnsi="Palatino"/>
          <w:sz w:val="22"/>
          <w:vertAlign w:val="superscript"/>
        </w:rPr>
        <w:t>er</w:t>
      </w:r>
      <w:r>
        <w:rPr>
          <w:rFonts w:ascii="Palatino" w:hAnsi="Palatino"/>
          <w:sz w:val="22"/>
        </w:rPr>
        <w:t xml:space="preserve"> Novembre 1992.</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Émile Reynaud, à l’ombre des Lumière ».</w:t>
      </w:r>
    </w:p>
    <w:p>
      <w:pPr>
        <w:pStyle w:val="Normal"/>
        <w:ind w:right="-283" w:hanging="0"/>
        <w:jc w:val="left"/>
        <w:rPr/>
      </w:pPr>
      <w:r>
        <w:rPr>
          <w:rFonts w:ascii="Palatino" w:hAnsi="Palatino"/>
          <w:sz w:val="22"/>
        </w:rPr>
        <w:t>Conférence donnée à la Cinémathèque Québécoise, Montréal (Canada), le 18 novembre 1992.</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De Platon à Lumière en passant par Reynaud ».</w:t>
      </w:r>
    </w:p>
    <w:p>
      <w:pPr>
        <w:pStyle w:val="Normal"/>
        <w:ind w:right="-142" w:hanging="0"/>
        <w:jc w:val="left"/>
        <w:rPr/>
      </w:pPr>
      <w:r>
        <w:rPr>
          <w:rFonts w:ascii="Palatino" w:hAnsi="Palatino"/>
          <w:sz w:val="22"/>
        </w:rPr>
        <w:t>Conférence donnée à la Cinémathèque Québécoise, Montréal (Canada), le 9 décembre 1992.</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Georges Rouquier Cinéaste ».</w:t>
      </w:r>
    </w:p>
    <w:p>
      <w:pPr>
        <w:pStyle w:val="Normal"/>
        <w:ind w:right="-142" w:hanging="0"/>
        <w:jc w:val="left"/>
        <w:rPr/>
      </w:pPr>
      <w:r>
        <w:rPr>
          <w:rFonts w:ascii="Palatino" w:hAnsi="Palatino"/>
          <w:sz w:val="22"/>
        </w:rPr>
        <w:t>Conférence donnée à la Mission Départementale de la Culture, Rodez, le 2 novembre 1993.</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Autour de </w:t>
      </w:r>
      <w:r>
        <w:rPr>
          <w:rFonts w:ascii="Palatino" w:hAnsi="Palatino"/>
          <w:i/>
          <w:sz w:val="22"/>
        </w:rPr>
        <w:t>Farrebique</w:t>
      </w:r>
      <w:r>
        <w:rPr>
          <w:rFonts w:ascii="Palatino" w:hAnsi="Palatino"/>
          <w:sz w:val="22"/>
        </w:rPr>
        <w:t xml:space="preserve"> et </w:t>
      </w:r>
      <w:r>
        <w:rPr>
          <w:rFonts w:ascii="Palatino" w:hAnsi="Palatino"/>
          <w:i/>
          <w:sz w:val="22"/>
        </w:rPr>
        <w:t>Biquefarre</w:t>
      </w:r>
      <w:r>
        <w:rPr>
          <w:rFonts w:ascii="Palatino" w:hAnsi="Palatino"/>
          <w:sz w:val="22"/>
        </w:rPr>
        <w:t>, Rouquier le poète paysan ».</w:t>
      </w:r>
    </w:p>
    <w:p>
      <w:pPr>
        <w:pStyle w:val="Normal"/>
        <w:jc w:val="left"/>
        <w:rPr/>
      </w:pPr>
      <w:r>
        <w:rPr>
          <w:rFonts w:ascii="Palatino" w:hAnsi="Palatino"/>
          <w:sz w:val="22"/>
        </w:rPr>
        <w:t>Conférence donnée au Centre Culturel de Rignac le 11 décembre 1993.</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- 32</w:t>
      </w:r>
      <w:r>
        <w:rPr>
          <w:rFonts w:ascii="Palatino" w:hAnsi="Palatino"/>
          <w:sz w:val="22"/>
          <w:vertAlign w:val="superscript"/>
        </w:rPr>
        <w:t>e</w:t>
      </w:r>
      <w:r>
        <w:rPr>
          <w:rFonts w:ascii="Palatino" w:hAnsi="Palatino"/>
          <w:sz w:val="22"/>
        </w:rPr>
        <w:t xml:space="preserve"> « Rencontres cinématographiques » consacrées à François Truffaut, organisées par </w:t>
        <w:br/>
        <w:t>la « Fédération des Ciné-clubs du Midi » à Pézenas, du 28 février au 6 mars 1994 (directions de tables rondes, organisation d’une exposition d’affiche, présentation des films et communication sur «L’écrit dans l’œuvre de Truffaut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w:t>
      </w:r>
      <w:r>
        <w:rPr>
          <w:rFonts w:ascii="Palatino" w:hAnsi="Palatino"/>
          <w:i/>
          <w:iCs/>
          <w:sz w:val="22"/>
        </w:rPr>
        <w:t xml:space="preserve">Farrebique </w:t>
      </w:r>
      <w:r>
        <w:rPr>
          <w:rFonts w:ascii="Palatino" w:hAnsi="Palatino"/>
          <w:sz w:val="22"/>
        </w:rPr>
        <w:t xml:space="preserve">et Le Sel de la terre ». </w:t>
      </w:r>
    </w:p>
    <w:p>
      <w:pPr>
        <w:pStyle w:val="Normal"/>
        <w:jc w:val="left"/>
        <w:rPr/>
      </w:pPr>
      <w:r>
        <w:rPr>
          <w:rFonts w:ascii="Palatino" w:hAnsi="Palatino"/>
          <w:sz w:val="22"/>
        </w:rPr>
        <w:t>Conférence sur l’aspect languedocien de l’œuvre de Georges Rouquier, au Centre Culturel d’Aigues-Mortes le 26 mars 1994.</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Du Diable au cinéma ou les démons du 7e Art ». </w:t>
      </w:r>
    </w:p>
    <w:p>
      <w:pPr>
        <w:pStyle w:val="Normal"/>
        <w:jc w:val="left"/>
        <w:rPr/>
      </w:pPr>
      <w:r>
        <w:rPr>
          <w:rFonts w:ascii="Palatino" w:hAnsi="Palatino"/>
          <w:sz w:val="22"/>
        </w:rPr>
        <w:t>Communication dans le cadre du Colloque Scientifique International « Enfer et paradis » au Centre Européen d’Art et de Civilisation Médiévale de Conques, le 23 avril 1994.</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Émile Reynaud, 100 ans à l’ombre des Lumière ».</w:t>
      </w:r>
    </w:p>
    <w:p>
      <w:pPr>
        <w:pStyle w:val="Normal"/>
        <w:jc w:val="left"/>
        <w:rPr/>
      </w:pPr>
      <w:r>
        <w:rPr>
          <w:rFonts w:ascii="Palatino" w:hAnsi="Palatino"/>
          <w:sz w:val="22"/>
        </w:rPr>
        <w:t>Conférence donnée au Forum des Cordeliers (Université du temps libre), Toulouse, le 27 octobre 1994.</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Les Visiteurs du soir ». </w:t>
      </w:r>
    </w:p>
    <w:p>
      <w:pPr>
        <w:pStyle w:val="Normal"/>
        <w:jc w:val="left"/>
        <w:rPr/>
      </w:pPr>
      <w:r>
        <w:rPr>
          <w:rFonts w:ascii="Palatino" w:hAnsi="Palatino"/>
          <w:sz w:val="22"/>
        </w:rPr>
        <w:t>Communication dans le cadre d’un Colloque au Centre Européen d’Art et de Civilisation Médiévale de Conques, juillet 1995.</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RE-garder le film pour sauvegarder le cinéma »</w:t>
      </w:r>
    </w:p>
    <w:p>
      <w:pPr>
        <w:pStyle w:val="Normal"/>
        <w:jc w:val="left"/>
        <w:rPr/>
      </w:pPr>
      <w:r>
        <w:rPr>
          <w:rFonts w:ascii="Palatino" w:hAnsi="Palatino"/>
          <w:sz w:val="22"/>
        </w:rPr>
        <w:t>Communication dans le cadre du colloque scientifique Candid Camera à Lodz (Pologne) du 9 au 14 janvier 1995, et participation à diverses tables rondes.</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Charlie Chaplin, l’homme aux deux visages ».</w:t>
      </w:r>
    </w:p>
    <w:p>
      <w:pPr>
        <w:pStyle w:val="Normal"/>
        <w:jc w:val="left"/>
        <w:rPr/>
      </w:pPr>
      <w:r>
        <w:rPr>
          <w:rFonts w:ascii="Palatino" w:hAnsi="Palatino"/>
          <w:sz w:val="22"/>
        </w:rPr>
        <w:t>Communication à l’Université du temps libre de Tarbes, le 4 octobre 1996.</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w:t>
      </w:r>
      <w:r>
        <w:rPr>
          <w:rFonts w:ascii="Palatino" w:hAnsi="Palatino"/>
          <w:i/>
          <w:sz w:val="22"/>
        </w:rPr>
        <w:t>La Nuit Américaine</w:t>
      </w:r>
      <w:r>
        <w:rPr>
          <w:rFonts w:ascii="Palatino" w:hAnsi="Palatino"/>
          <w:sz w:val="22"/>
        </w:rPr>
        <w:t>. Du procédé technique au film... ».</w:t>
      </w:r>
    </w:p>
    <w:p>
      <w:pPr>
        <w:pStyle w:val="Normal"/>
        <w:jc w:val="left"/>
        <w:rPr/>
      </w:pPr>
      <w:r>
        <w:rPr>
          <w:rFonts w:ascii="Palatino" w:hAnsi="Palatino"/>
          <w:sz w:val="22"/>
        </w:rPr>
        <w:t>Communication au Centre Européen de Culture médiévale de Conques, le 19 juillet 1997.</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Georges Rouquier, le réel ou la fiction ? ».</w:t>
      </w:r>
    </w:p>
    <w:p>
      <w:pPr>
        <w:pStyle w:val="Normal"/>
        <w:jc w:val="left"/>
        <w:rPr/>
      </w:pPr>
      <w:r>
        <w:rPr>
          <w:rFonts w:ascii="Palatino" w:hAnsi="Palatino"/>
          <w:sz w:val="22"/>
        </w:rPr>
        <w:t>Conférence donnée au Centre Culturel de Firmi (Aveyron) le 11 septembre 1998.</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Des livres pour ceux qui n’aiment pas encore lire »</w:t>
      </w:r>
    </w:p>
    <w:p>
      <w:pPr>
        <w:pStyle w:val="Normal"/>
        <w:jc w:val="left"/>
        <w:rPr/>
      </w:pPr>
      <w:r>
        <w:rPr>
          <w:rFonts w:ascii="Palatino" w:hAnsi="Palatino"/>
          <w:sz w:val="22"/>
        </w:rPr>
        <w:t>Conférence donnée à la médiathèque d’Orléans, le 13 février 2001, et organisée par le Centre Régional du livre et de la lecture - Région Centre.</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Nouveaux visages du livre documentaire ».</w:t>
      </w:r>
    </w:p>
    <w:p>
      <w:pPr>
        <w:pStyle w:val="Normal"/>
        <w:jc w:val="left"/>
        <w:rPr/>
      </w:pPr>
      <w:r>
        <w:rPr>
          <w:rFonts w:ascii="Palatino" w:hAnsi="Palatino"/>
          <w:sz w:val="22"/>
        </w:rPr>
        <w:t>Conférence donnée au Palais des congrès de Lyon, le 14 octobre 2003, à l’occasion des « Parcours professionnels pour la jeunesse » organisés par le Syndicat national de l’édition.</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Georges Rouquier et le documentaire fiction ».</w:t>
      </w:r>
    </w:p>
    <w:p>
      <w:pPr>
        <w:pStyle w:val="Normal"/>
        <w:jc w:val="left"/>
        <w:rPr/>
      </w:pPr>
      <w:r>
        <w:rPr>
          <w:rFonts w:ascii="Palatino" w:hAnsi="Palatino"/>
          <w:sz w:val="22"/>
        </w:rPr>
        <w:t>Conférence donnée à la Cinémathèque du Luxembourg le 10 décembre 2003.</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L’édition face à l’illettrisme »</w:t>
      </w:r>
    </w:p>
    <w:p>
      <w:pPr>
        <w:pStyle w:val="Normal"/>
        <w:jc w:val="left"/>
        <w:rPr/>
      </w:pPr>
      <w:r>
        <w:rPr>
          <w:rFonts w:ascii="Palatino" w:hAnsi="Palatino"/>
          <w:sz w:val="22"/>
        </w:rPr>
        <w:t xml:space="preserve">Communication donnée au Palais des congrès de Lille, le 11 février 2004, </w:t>
        <w:br/>
        <w:t>à l’occasion des « Parcours professionnels pour la jeunesse » organisés par le SNE.</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Médiations exercées par un éditeur dans le cadre d’une direction de collection»</w:t>
      </w:r>
    </w:p>
    <w:p>
      <w:pPr>
        <w:pStyle w:val="Normal"/>
        <w:jc w:val="left"/>
        <w:rPr/>
      </w:pPr>
      <w:r>
        <w:rPr>
          <w:rFonts w:ascii="Palatino" w:hAnsi="Palatino"/>
          <w:sz w:val="22"/>
        </w:rPr>
        <w:t>Intervention au Master IDEMM (Ingénierie du document et médiation multimédia) de l’Université Charles-De-Gaulle-Lille-III, le 26 novembre 2004.</w:t>
        <w:br/>
      </w:r>
    </w:p>
    <w:p>
      <w:pPr>
        <w:pStyle w:val="Normal"/>
        <w:jc w:val="left"/>
        <w:rPr/>
      </w:pPr>
      <w:r>
        <w:rPr>
          <w:rFonts w:ascii="Palatino" w:hAnsi="Palatino"/>
          <w:sz w:val="22"/>
        </w:rPr>
        <w:t>- « L’enfance chez François Truffaut »</w:t>
      </w:r>
    </w:p>
    <w:p>
      <w:pPr>
        <w:pStyle w:val="Normal"/>
        <w:jc w:val="left"/>
        <w:rPr/>
      </w:pPr>
      <w:r>
        <w:rPr>
          <w:rFonts w:ascii="Palatino" w:hAnsi="Palatino"/>
          <w:sz w:val="22"/>
        </w:rPr>
        <w:t>Conférence donnée à la Cinémathèque du Luxembourg le 21 octobre 2004.</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Participation à diverses tables rondes : « Que lisent les adolescents ?», « Prévention de l’illettrisme : quels livres, quels usages et quels médiateurs ? » et  communication : « L’enfant philosophe », les 11  et 12 janvier 2005, Université de Marne La Vallée, à l’occasion des « Parcours professionnels pour la jeunesse » organisés par le Syndicat national de l’édition.</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Georges Rouquier et le film de commande»</w:t>
      </w:r>
    </w:p>
    <w:p>
      <w:pPr>
        <w:pStyle w:val="Normal"/>
        <w:jc w:val="left"/>
        <w:rPr/>
      </w:pPr>
      <w:r>
        <w:rPr>
          <w:rFonts w:ascii="Palatino" w:hAnsi="Palatino"/>
          <w:sz w:val="22"/>
        </w:rPr>
        <w:t>Conférence donnée à l’Université de Lille le 19 mars 2005, Département Arts du spectacle, dans le cadre d’une journée d’étude du programme de recherche « Écritures du réel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Festival « À nous de voir - Science et cinéma », MJC d’Oulin (69), le 1</w:t>
      </w:r>
      <w:r>
        <w:rPr>
          <w:rFonts w:ascii="Palatino" w:hAnsi="Palatino"/>
          <w:sz w:val="22"/>
          <w:vertAlign w:val="superscript"/>
        </w:rPr>
        <w:t>er</w:t>
      </w:r>
      <w:r>
        <w:rPr>
          <w:rFonts w:ascii="Palatino" w:hAnsi="Palatino"/>
          <w:sz w:val="22"/>
        </w:rPr>
        <w:t xml:space="preserve"> décembre 2007. Communication « Georges Rouquier, un regard sur la campagne » et participation à une table ronde « ethnologie et cinéma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Festival « Label bêtes», Lyon Gerland – Musée des confluences (69), le 4 octobre 2008. Communication « </w:t>
      </w:r>
      <w:r>
        <w:rPr>
          <w:rFonts w:ascii="Palatino" w:hAnsi="Palatino"/>
          <w:i/>
          <w:sz w:val="22"/>
        </w:rPr>
        <w:t>Les Oiseaux</w:t>
      </w:r>
      <w:r>
        <w:rPr>
          <w:rFonts w:ascii="Palatino" w:hAnsi="Palatino"/>
          <w:sz w:val="22"/>
        </w:rPr>
        <w:t xml:space="preserve"> d’Hitchcock » et participation à une table ronde.</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Georges Rouquier, le visionnaire d’un développement durable en agriculture ». Conférence donnée au cinéma « Le Concorde » à Moissac le 21 novembre 2008 et présentation de </w:t>
      </w:r>
      <w:r>
        <w:rPr>
          <w:rFonts w:ascii="Palatino" w:hAnsi="Palatino"/>
          <w:i/>
          <w:sz w:val="22"/>
        </w:rPr>
        <w:t>Farrebique</w:t>
      </w:r>
      <w:r>
        <w:rPr>
          <w:rFonts w:ascii="Palatino" w:hAnsi="Palatino"/>
          <w:sz w:val="22"/>
        </w:rPr>
        <w:t>.</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Les avatars du documentaire jeunesse : quand le livre papier devient « objet et/ ou s’accompagne de procédés multimédia ».</w:t>
      </w:r>
    </w:p>
    <w:p>
      <w:pPr>
        <w:pStyle w:val="Normal"/>
        <w:jc w:val="left"/>
        <w:rPr/>
      </w:pPr>
      <w:r>
        <w:rPr>
          <w:rFonts w:ascii="Palatino" w:hAnsi="Palatino"/>
          <w:sz w:val="22"/>
        </w:rPr>
        <w:t>Communication dans le cadre des journées de recherches du DAM, UTM Maison de la recherche, lundi 1</w:t>
      </w:r>
      <w:r>
        <w:rPr>
          <w:rFonts w:ascii="Palatino" w:hAnsi="Palatino"/>
          <w:sz w:val="22"/>
          <w:vertAlign w:val="superscript"/>
        </w:rPr>
        <w:t>er</w:t>
      </w:r>
      <w:r>
        <w:rPr>
          <w:rFonts w:ascii="Palatino" w:hAnsi="Palatino"/>
          <w:sz w:val="22"/>
        </w:rPr>
        <w:t xml:space="preserve"> mars 2010.</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Diverses conférences données à l’occasion de l’ouverture de l’Espace Georges Rouquier sur l’œuvre et la vie du cinéaste à Goutrens durant l’année 2011, un musée et centre de documentation dont j’ai été le président de l’association durant 3 ans.</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Georges Rouquier, le cinéma à hauteur d’homme»</w:t>
      </w:r>
    </w:p>
    <w:p>
      <w:pPr>
        <w:pStyle w:val="Normal"/>
        <w:jc w:val="left"/>
        <w:rPr/>
      </w:pPr>
      <w:r>
        <w:rPr>
          <w:rFonts w:ascii="Palatino" w:hAnsi="Palatino"/>
          <w:sz w:val="22"/>
        </w:rPr>
        <w:t xml:space="preserve">Conférences donnée au cinéma « L’Apollo » à Chateauroux et présentation de </w:t>
      </w:r>
      <w:r>
        <w:rPr>
          <w:rFonts w:ascii="Palatino" w:hAnsi="Palatino"/>
          <w:i/>
          <w:sz w:val="22"/>
        </w:rPr>
        <w:t xml:space="preserve">Farrebique </w:t>
      </w:r>
      <w:r>
        <w:rPr>
          <w:rFonts w:ascii="Palatino" w:hAnsi="Palatino"/>
          <w:sz w:val="22"/>
        </w:rPr>
        <w:t xml:space="preserve">les 14 et 15 avril 2012, dans le cadre du Festival </w:t>
      </w:r>
      <w:r>
        <w:rPr>
          <w:rFonts w:ascii="Palatino" w:hAnsi="Palatino"/>
          <w:i/>
          <w:sz w:val="22"/>
        </w:rPr>
        <w:t>Retours vers le futur</w:t>
      </w:r>
      <w:r>
        <w:rPr>
          <w:rFonts w:ascii="Palatino" w:hAnsi="Palatino"/>
          <w:sz w:val="22"/>
        </w:rPr>
        <w:t>.</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L’Eldorado au cinéma ». Conférence donnée dans le cadre des 17</w:t>
      </w:r>
      <w:r>
        <w:rPr>
          <w:rFonts w:ascii="Palatino" w:hAnsi="Palatino"/>
          <w:sz w:val="22"/>
          <w:vertAlign w:val="superscript"/>
        </w:rPr>
        <w:t>e</w:t>
      </w:r>
      <w:r>
        <w:rPr>
          <w:rFonts w:ascii="Palatino" w:hAnsi="Palatino"/>
          <w:sz w:val="22"/>
        </w:rPr>
        <w:t xml:space="preserve"> Rencontres d’Aubrac du 20 au 24 aout 2012 avec pour thème « Les imaginaires de l’Eldorado.</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L’édition jeunesse en Italie aujourd’hui », communication donnée le 17 mai 2013 dans le cadre d’un séminaire sur l’édition de livre pour enfants en Italie, Maison de la Recherche/ UFR D’Italien, Université de Toulouse-II-Le Mirail</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Les Édens cinématographiques de François Truffaut». Conférence donnée dans le cadre des 18</w:t>
      </w:r>
      <w:r>
        <w:rPr>
          <w:rFonts w:ascii="Palatino" w:hAnsi="Palatino"/>
          <w:sz w:val="22"/>
          <w:vertAlign w:val="superscript"/>
        </w:rPr>
        <w:t>e</w:t>
      </w:r>
      <w:r>
        <w:rPr>
          <w:rFonts w:ascii="Palatino" w:hAnsi="Palatino"/>
          <w:sz w:val="22"/>
        </w:rPr>
        <w:t xml:space="preserve"> Rencontres d’Aubrac du 19 au 23 aout 2013 avec pour thème « L’Eden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Eaux cinématographiques », la mer au cinéma. Conférence donnée dans le cadre des 18</w:t>
      </w:r>
      <w:r>
        <w:rPr>
          <w:rFonts w:ascii="Palatino" w:hAnsi="Palatino"/>
          <w:sz w:val="22"/>
          <w:vertAlign w:val="superscript"/>
        </w:rPr>
        <w:t>e</w:t>
      </w:r>
      <w:r>
        <w:rPr>
          <w:rFonts w:ascii="Palatino" w:hAnsi="Palatino"/>
          <w:sz w:val="22"/>
        </w:rPr>
        <w:t xml:space="preserve"> Rencontres d’Aubrac du 16 au 19 aout 2016 avec pour thème « Imaginaires de l’eau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La Sicile, l’île cinéma ». Conférence donnée à l’auditorium de la Médiathèque de Castres  le 21 novembre 2014 pour l’Association </w:t>
      </w:r>
      <w:r>
        <w:rPr>
          <w:rFonts w:ascii="Palatino" w:hAnsi="Palatino"/>
          <w:i/>
          <w:sz w:val="22"/>
        </w:rPr>
        <w:t>Colori d’Italia</w:t>
      </w:r>
      <w:r>
        <w:rPr>
          <w:rFonts w:ascii="Palatino" w:hAnsi="Palatino"/>
          <w:sz w:val="22"/>
        </w:rPr>
        <w:t>.</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Autour de Pasolini ». Conférence donnée à Cap cinéma (Rodez), le 5 juin 2015 dans le cadre d’un soirée organisée par </w:t>
      </w:r>
      <w:r>
        <w:rPr>
          <w:rFonts w:ascii="Palatino" w:hAnsi="Palatino"/>
          <w:i/>
          <w:sz w:val="22"/>
        </w:rPr>
        <w:t>l’Association Lumières 12</w:t>
      </w:r>
      <w:r>
        <w:rPr>
          <w:rFonts w:ascii="Palatino" w:hAnsi="Palatino"/>
          <w:sz w:val="22"/>
        </w:rPr>
        <w:t xml:space="preserve">.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szCs w:val="24"/>
        </w:rPr>
        <w:t>- « Les nouveaux défis du livre documentaire », table ronde dans le cadre des « Journées d’Études du DDAME », le jeudi 16 mars 2016. Modération.</w:t>
        <w:br/>
      </w:r>
    </w:p>
    <w:p>
      <w:pPr>
        <w:pStyle w:val="Normal"/>
        <w:jc w:val="left"/>
        <w:rPr/>
      </w:pPr>
      <w:r>
        <w:rPr>
          <w:rFonts w:ascii="Palatino" w:hAnsi="Palatino"/>
          <w:sz w:val="22"/>
        </w:rPr>
        <w:t xml:space="preserve">- « Autour d’Hitchcock et </w:t>
      </w:r>
      <w:r>
        <w:rPr>
          <w:rFonts w:ascii="Palatino" w:hAnsi="Palatino"/>
          <w:i/>
          <w:iCs/>
          <w:sz w:val="22"/>
        </w:rPr>
        <w:t>Vertigo</w:t>
      </w:r>
      <w:r>
        <w:rPr>
          <w:rFonts w:ascii="Palatino" w:hAnsi="Palatino"/>
          <w:sz w:val="22"/>
        </w:rPr>
        <w:t> ». Conférence donnée à la Médiathèque de Mirepoix, le  22 septembre 2016.</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Le Néoréalisme ». Conférence à l’auditorium de la médiathèque de Castres, le 4 octobre 2016 pour l’Association Colori d’Italia.</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La Comédie Italienne ». Conférence à l’auditorium de la médiathèque de Castres, le</w:t>
      </w:r>
    </w:p>
    <w:p>
      <w:pPr>
        <w:pStyle w:val="Normal"/>
        <w:jc w:val="left"/>
        <w:rPr/>
      </w:pPr>
      <w:r>
        <w:rPr>
          <w:rFonts w:ascii="Palatino" w:hAnsi="Palatino"/>
          <w:sz w:val="22"/>
        </w:rPr>
        <w:t xml:space="preserve">8 novembre 2016 pour l’Association </w:t>
      </w:r>
      <w:r>
        <w:rPr>
          <w:rFonts w:ascii="Palatino" w:hAnsi="Palatino"/>
          <w:i/>
          <w:sz w:val="22"/>
        </w:rPr>
        <w:t>Colori d’Italia</w:t>
      </w:r>
      <w:r>
        <w:rPr>
          <w:rFonts w:ascii="Palatino" w:hAnsi="Palatino"/>
          <w:sz w:val="22"/>
        </w:rPr>
        <w:t>.</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Le cinéma italien - Entre crise et renouveau ». Conférence à l’auditorium de la Médiathèque de Castres, le 13 décembre 2016 pour l’Association </w:t>
      </w:r>
      <w:r>
        <w:rPr>
          <w:rFonts w:ascii="Palatino" w:hAnsi="Palatino"/>
          <w:i/>
          <w:sz w:val="22"/>
        </w:rPr>
        <w:t>Colori d’Italia</w:t>
      </w:r>
      <w:r>
        <w:rPr>
          <w:rFonts w:ascii="Palatino" w:hAnsi="Palatino"/>
          <w:sz w:val="22"/>
        </w:rPr>
        <w:t>.</w:t>
      </w:r>
    </w:p>
    <w:p>
      <w:pPr>
        <w:pStyle w:val="Normal"/>
        <w:rPr>
          <w:szCs w:val="24"/>
        </w:rPr>
      </w:pPr>
      <w:r>
        <w:rPr>
          <w:szCs w:val="24"/>
        </w:rPr>
      </w:r>
    </w:p>
    <w:p>
      <w:pPr>
        <w:pStyle w:val="Normal"/>
        <w:jc w:val="left"/>
        <w:rPr/>
      </w:pPr>
      <w:r>
        <w:rPr>
          <w:rFonts w:ascii="Palatino" w:hAnsi="Palatino"/>
          <w:sz w:val="22"/>
          <w:szCs w:val="22"/>
        </w:rPr>
        <w:t>- « </w:t>
      </w:r>
      <w:r>
        <w:rPr>
          <w:rFonts w:cs="Arial" w:ascii="Palatino" w:hAnsi="Palatino"/>
          <w:sz w:val="22"/>
          <w:szCs w:val="22"/>
          <w:shd w:fill="FFFFFF" w:val="clear"/>
          <w:lang w:eastAsia="fr-FR"/>
        </w:rPr>
        <w:t xml:space="preserve">Les archives de cinéma », conférence pour les étudiants en « Licence cinéma et audiovisuel » </w:t>
      </w:r>
      <w:r>
        <w:rPr>
          <w:rFonts w:cs="Calibri" w:ascii="Palatino" w:hAnsi="Palatino"/>
          <w:bCs/>
          <w:color w:val="000000"/>
          <w:sz w:val="22"/>
          <w:szCs w:val="22"/>
          <w:lang w:eastAsia="fr-FR"/>
        </w:rPr>
        <w:t>(Dépt. de Lettres modernes - Université Toulouse - Jean Jaurès)</w:t>
      </w:r>
      <w:r>
        <w:rPr>
          <w:rFonts w:cs="Arial" w:ascii="Palatino" w:hAnsi="Palatino"/>
          <w:sz w:val="22"/>
          <w:szCs w:val="22"/>
          <w:shd w:fill="FFFFFF" w:val="clear"/>
          <w:lang w:eastAsia="fr-FR"/>
        </w:rPr>
        <w:t xml:space="preserve"> dans le cadre du cours « les métiers du cinéma 2 », le 16 mars 2018 (Cinémathèque de Toulouse).</w:t>
      </w:r>
    </w:p>
    <w:p>
      <w:pPr>
        <w:pStyle w:val="Normal"/>
        <w:jc w:val="left"/>
        <w:rPr>
          <w:rFonts w:ascii="Palatino" w:hAnsi="Palatino" w:cs="Arial"/>
          <w:sz w:val="22"/>
          <w:szCs w:val="22"/>
          <w:highlight w:val="white"/>
          <w:lang w:eastAsia="fr-FR"/>
        </w:rPr>
      </w:pPr>
      <w:r>
        <w:rPr>
          <w:rFonts w:cs="Arial" w:ascii="Palatino" w:hAnsi="Palatino"/>
          <w:sz w:val="22"/>
          <w:szCs w:val="22"/>
          <w:highlight w:val="white"/>
          <w:lang w:eastAsia="fr-FR"/>
        </w:rPr>
      </w:r>
    </w:p>
    <w:p>
      <w:pPr>
        <w:pStyle w:val="Normal"/>
        <w:jc w:val="left"/>
        <w:rPr/>
      </w:pPr>
      <w:r>
        <w:rPr>
          <w:rFonts w:cs="Arial" w:ascii="Palatino" w:hAnsi="Palatino"/>
          <w:b w:val="false"/>
          <w:bCs w:val="false"/>
          <w:i w:val="false"/>
          <w:iCs w:val="false"/>
          <w:sz w:val="22"/>
          <w:szCs w:val="22"/>
          <w:shd w:fill="auto" w:val="clear"/>
          <w:lang w:eastAsia="fr-FR"/>
        </w:rPr>
        <w:t>- « L’Italie entre réel et baroque » - 2 conférences  à l’occasion de l’exposition « Aventures Maritimes » au Château de Collioure (du 9 juin au 16 septembre 2018).</w:t>
      </w:r>
    </w:p>
    <w:p>
      <w:pPr>
        <w:pStyle w:val="Normal"/>
        <w:jc w:val="left"/>
        <w:rPr>
          <w:rFonts w:cs="Arial"/>
          <w:lang w:eastAsia="fr-FR"/>
        </w:rPr>
      </w:pPr>
      <w:r>
        <w:rPr>
          <w:rFonts w:cs="Arial"/>
          <w:lang w:eastAsia="fr-FR"/>
        </w:rPr>
      </w:r>
    </w:p>
    <w:p>
      <w:pPr>
        <w:pStyle w:val="Normal"/>
        <w:jc w:val="left"/>
        <w:rPr/>
      </w:pPr>
      <w:r>
        <w:rPr>
          <w:rFonts w:cs="Arial" w:ascii="Palatino" w:hAnsi="Palatino"/>
          <w:b w:val="false"/>
          <w:bCs w:val="false"/>
          <w:i w:val="false"/>
          <w:iCs w:val="false"/>
          <w:sz w:val="22"/>
          <w:szCs w:val="22"/>
          <w:shd w:fill="auto" w:val="clear"/>
          <w:lang w:eastAsia="fr-FR"/>
        </w:rPr>
        <w:t>- « L</w:t>
      </w:r>
      <w:r>
        <w:rPr>
          <w:rFonts w:eastAsia="Times New Roman" w:cs="Arial" w:ascii="Palatino" w:hAnsi="Palatino"/>
          <w:b w:val="false"/>
          <w:bCs w:val="false"/>
          <w:i w:val="false"/>
          <w:iCs w:val="false"/>
          <w:color w:val="000000"/>
          <w:sz w:val="22"/>
          <w:szCs w:val="22"/>
          <w:lang w:eastAsia="fr-FR"/>
        </w:rPr>
        <w:t xml:space="preserve">a </w:t>
      </w:r>
      <w:r>
        <w:rPr>
          <w:rFonts w:eastAsia="Times New Roman" w:cs="Arial" w:ascii="Palatino" w:hAnsi="Palatino"/>
          <w:b w:val="false"/>
          <w:bCs w:val="false"/>
          <w:i w:val="false"/>
          <w:iCs w:val="false"/>
          <w:color w:val="000000"/>
          <w:sz w:val="22"/>
          <w:szCs w:val="22"/>
          <w:highlight w:val="white"/>
          <w:lang w:eastAsia="fr-FR"/>
        </w:rPr>
        <w:t>valorisation du fonds amateur de la Cinémathèque de Toulouse » et participation à des tables rondes. Rencontres annuelles INEDITS – Films amateurs, mémoire d’Europe (Annecy du 22 au 25 novembre).</w:t>
      </w:r>
    </w:p>
    <w:p>
      <w:pPr>
        <w:pStyle w:val="Normal"/>
        <w:jc w:val="left"/>
        <w:rPr>
          <w:rFonts w:ascii="Georgia" w:hAnsi="Georgia" w:eastAsia="Times New Roman" w:cs="Arial"/>
          <w:color w:val="000000"/>
          <w:highlight w:val="white"/>
          <w:lang w:eastAsia="fr-FR"/>
        </w:rPr>
      </w:pPr>
      <w:r>
        <w:rPr>
          <w:rFonts w:eastAsia="Times New Roman" w:cs="Arial" w:ascii="Georgia" w:hAnsi="Georgia"/>
          <w:color w:val="000000"/>
          <w:highlight w:val="white"/>
          <w:lang w:eastAsia="fr-FR"/>
        </w:rPr>
      </w:r>
    </w:p>
    <w:p>
      <w:pPr>
        <w:pStyle w:val="Normal"/>
        <w:jc w:val="left"/>
        <w:rPr/>
      </w:pPr>
      <w:r>
        <w:rPr>
          <w:rFonts w:eastAsia="Times New Roman" w:cs="Arial" w:ascii="Palatino" w:hAnsi="Palatino"/>
          <w:b w:val="false"/>
          <w:bCs w:val="false"/>
          <w:i w:val="false"/>
          <w:iCs w:val="false"/>
          <w:color w:val="000000"/>
          <w:sz w:val="22"/>
          <w:szCs w:val="22"/>
          <w:highlight w:val="white"/>
          <w:lang w:eastAsia="fr-FR"/>
        </w:rPr>
        <w:t>- Colloque annuel « Résidence 1 +2 », participation à une table ronde sur « Les films documentaires » et présentation des travaux d’une artiste en résidence à la Cinémathèque, auditorium du Musée des Abattoirs, Toulouse, 13 octobre 2018.</w:t>
      </w:r>
    </w:p>
    <w:p>
      <w:pPr>
        <w:pStyle w:val="Normal"/>
        <w:jc w:val="left"/>
        <w:rPr>
          <w:rFonts w:cs="Arial"/>
          <w:szCs w:val="24"/>
          <w:highlight w:val="white"/>
          <w:lang w:eastAsia="fr-FR"/>
        </w:rPr>
      </w:pPr>
      <w:r>
        <w:rPr>
          <w:rFonts w:cs="Arial"/>
          <w:szCs w:val="24"/>
          <w:highlight w:val="white"/>
          <w:lang w:eastAsia="fr-FR"/>
        </w:rPr>
      </w:r>
    </w:p>
    <w:p>
      <w:pPr>
        <w:pStyle w:val="Normal"/>
        <w:jc w:val="left"/>
        <w:rPr/>
      </w:pPr>
      <w:r>
        <w:rPr>
          <w:rFonts w:cs="Arial" w:ascii="Palatino" w:hAnsi="Palatino"/>
          <w:b w:val="false"/>
          <w:bCs w:val="false"/>
          <w:i w:val="false"/>
          <w:iCs w:val="false"/>
          <w:sz w:val="22"/>
          <w:szCs w:val="22"/>
          <w:lang w:eastAsia="fr-FR"/>
        </w:rPr>
        <w:t xml:space="preserve">- « Les films militants et  ciné-tracts produits au cours des événements de mai 68 » et présentation d’une rétrospective au </w:t>
      </w:r>
      <w:r>
        <w:rPr>
          <w:rFonts w:eastAsia="Times New Roman" w:cs="Arial" w:ascii="Palatino" w:hAnsi="Palatino"/>
          <w:b w:val="false"/>
          <w:bCs w:val="false"/>
          <w:i w:val="false"/>
          <w:iCs w:val="false"/>
          <w:color w:val="000000"/>
          <w:sz w:val="22"/>
          <w:szCs w:val="22"/>
          <w:lang w:eastAsia="fr-FR"/>
        </w:rPr>
        <w:t xml:space="preserve">« FILMETS - Badalona Film Festival » (proche de Barcelone), </w:t>
      </w:r>
      <w:r>
        <w:rPr>
          <w:rFonts w:cs="Arial" w:ascii="Palatino" w:hAnsi="Palatino"/>
          <w:b w:val="false"/>
          <w:bCs w:val="false"/>
          <w:i w:val="false"/>
          <w:iCs w:val="false"/>
          <w:sz w:val="22"/>
          <w:szCs w:val="22"/>
          <w:lang w:eastAsia="fr-FR"/>
        </w:rPr>
        <w:t>20 octobre 2018, Théâtre Zorilla.</w:t>
      </w:r>
    </w:p>
    <w:p>
      <w:pPr>
        <w:pStyle w:val="Normal"/>
        <w:jc w:val="left"/>
        <w:rPr>
          <w:rFonts w:ascii="Palatino" w:hAnsi="Palatino" w:cs="Arial"/>
          <w:b w:val="false"/>
          <w:b w:val="false"/>
          <w:bCs w:val="false"/>
          <w:i w:val="false"/>
          <w:i w:val="false"/>
          <w:iCs w:val="false"/>
          <w:sz w:val="22"/>
          <w:szCs w:val="22"/>
          <w:lang w:eastAsia="fr-FR"/>
        </w:rPr>
      </w:pPr>
      <w:r>
        <w:rPr>
          <w:rFonts w:cs="Arial" w:ascii="Palatino" w:hAnsi="Palatino"/>
          <w:b w:val="false"/>
          <w:bCs w:val="false"/>
          <w:i w:val="false"/>
          <w:iCs w:val="false"/>
          <w:sz w:val="22"/>
          <w:szCs w:val="22"/>
          <w:lang w:eastAsia="fr-FR"/>
        </w:rPr>
      </w:r>
    </w:p>
    <w:p>
      <w:pPr>
        <w:pStyle w:val="Normal"/>
        <w:widowControl/>
        <w:bidi w:val="0"/>
        <w:spacing w:before="0" w:after="160"/>
        <w:ind w:left="0" w:right="-170" w:hanging="0"/>
        <w:contextualSpacing/>
        <w:jc w:val="left"/>
        <w:rPr/>
      </w:pPr>
      <w:r>
        <w:rPr>
          <w:rFonts w:ascii="Palatino" w:hAnsi="Palatino"/>
          <w:sz w:val="22"/>
          <w:szCs w:val="22"/>
        </w:rPr>
        <w:t>- « </w:t>
      </w:r>
      <w:r>
        <w:rPr>
          <w:rFonts w:cs="Arial" w:ascii="Palatino" w:hAnsi="Palatino"/>
          <w:sz w:val="22"/>
          <w:szCs w:val="22"/>
          <w:shd w:fill="auto" w:val="clear"/>
          <w:lang w:eastAsia="fr-FR"/>
        </w:rPr>
        <w:t xml:space="preserve">Les archives de cinéma », conférence pour les étudiants en « Licence cinéma et audiovisuel » </w:t>
      </w:r>
      <w:r>
        <w:rPr>
          <w:rFonts w:cs="Calibri" w:ascii="Palatino" w:hAnsi="Palatino"/>
          <w:bCs/>
          <w:color w:val="000000"/>
          <w:sz w:val="22"/>
          <w:szCs w:val="22"/>
          <w:lang w:eastAsia="fr-FR"/>
        </w:rPr>
        <w:t>(Dépt. de Lettres modernes - Université Toulouse - Jean Jaurès)</w:t>
      </w:r>
      <w:r>
        <w:rPr>
          <w:rFonts w:cs="Arial" w:ascii="Palatino" w:hAnsi="Palatino"/>
          <w:sz w:val="22"/>
          <w:szCs w:val="22"/>
          <w:shd w:fill="auto" w:val="clear"/>
          <w:lang w:eastAsia="fr-FR"/>
        </w:rPr>
        <w:t xml:space="preserve"> dans le cadre du cours « les métiers du cinéma 2 », le 22 février 2019 (Cinémathèque de Toulouse).</w:t>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pPr>
      <w:r>
        <w:rPr>
          <w:rFonts w:ascii="Palatino" w:hAnsi="Palatino"/>
          <w:b/>
          <w:sz w:val="22"/>
        </w:rPr>
        <w:t>Publications</w:t>
      </w:r>
    </w:p>
    <w:p>
      <w:pPr>
        <w:pStyle w:val="Normal"/>
        <w:jc w:val="left"/>
        <w:rPr>
          <w:rFonts w:ascii="Palatino" w:hAnsi="Palatino"/>
          <w:b/>
          <w:b/>
          <w:sz w:val="22"/>
        </w:rPr>
      </w:pPr>
      <w:r>
        <w:rPr>
          <w:rFonts w:ascii="Palatino" w:hAnsi="Palatino"/>
          <w:b/>
          <w:sz w:val="22"/>
        </w:rPr>
      </w:r>
    </w:p>
    <w:p>
      <w:pPr>
        <w:pStyle w:val="Normal"/>
        <w:jc w:val="left"/>
        <w:rPr/>
      </w:pPr>
      <w:r>
        <w:rPr>
          <w:rFonts w:ascii="Palatino" w:hAnsi="Palatino"/>
          <w:b/>
          <w:sz w:val="22"/>
        </w:rPr>
        <w:t>Principaux articles</w:t>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Émile Reynaud à l’ombre des Lumière » dans </w:t>
      </w:r>
      <w:r>
        <w:rPr>
          <w:rFonts w:ascii="Palatino" w:hAnsi="Palatino"/>
          <w:i/>
          <w:sz w:val="22"/>
        </w:rPr>
        <w:t>La Revue de la Cinémathèque</w:t>
      </w:r>
      <w:r>
        <w:rPr>
          <w:rFonts w:ascii="Palatino" w:hAnsi="Palatino"/>
          <w:sz w:val="22"/>
        </w:rPr>
        <w:t xml:space="preserve">, </w:t>
        <w:br/>
        <w:t>Montréal (Canada), octobre 1992.</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Truffaut et l’écrit » dans </w:t>
      </w:r>
      <w:r>
        <w:rPr>
          <w:rFonts w:ascii="Palatino" w:hAnsi="Palatino"/>
          <w:i/>
          <w:sz w:val="22"/>
        </w:rPr>
        <w:t>Séquences</w:t>
      </w:r>
      <w:r>
        <w:rPr>
          <w:rFonts w:ascii="Palatino" w:hAnsi="Palatino"/>
          <w:sz w:val="22"/>
        </w:rPr>
        <w:t>, Montréal (Canada), mai 1993.</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La Préhistoire du cinéma » dans </w:t>
      </w:r>
      <w:r>
        <w:rPr>
          <w:rFonts w:ascii="Palatino" w:hAnsi="Palatino"/>
          <w:i/>
          <w:sz w:val="22"/>
        </w:rPr>
        <w:t>24 images</w:t>
      </w:r>
      <w:r>
        <w:rPr>
          <w:rFonts w:ascii="Palatino" w:hAnsi="Palatino"/>
          <w:sz w:val="22"/>
        </w:rPr>
        <w:t>, Montréal (Canada), mai 1993.</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Les Affiches du cinéma » dans </w:t>
      </w:r>
      <w:r>
        <w:rPr>
          <w:rFonts w:ascii="Palatino" w:hAnsi="Palatino"/>
          <w:i/>
          <w:sz w:val="22"/>
        </w:rPr>
        <w:t>24 images</w:t>
      </w:r>
      <w:r>
        <w:rPr>
          <w:rFonts w:ascii="Palatino" w:hAnsi="Palatino"/>
          <w:sz w:val="22"/>
        </w:rPr>
        <w:t xml:space="preserve">, Montréal (Canada), juillet 1993.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Henri Agel. Comment peut-on ne pas aimer le cinéma ? » dans </w:t>
      </w:r>
      <w:r>
        <w:rPr>
          <w:rFonts w:ascii="Palatino" w:hAnsi="Palatino"/>
          <w:i/>
          <w:sz w:val="22"/>
        </w:rPr>
        <w:t>Séquences</w:t>
      </w:r>
      <w:r>
        <w:rPr>
          <w:rFonts w:ascii="Palatino" w:hAnsi="Palatino"/>
          <w:sz w:val="22"/>
        </w:rPr>
        <w:t xml:space="preserve">, </w:t>
        <w:br/>
        <w:t>Montréal (Canada), septembre 93.</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Rouquier : Parties de campagnes » dans </w:t>
      </w:r>
      <w:r>
        <w:rPr>
          <w:rFonts w:ascii="Palatino" w:hAnsi="Palatino"/>
          <w:i/>
          <w:sz w:val="22"/>
        </w:rPr>
        <w:t>Séquences</w:t>
      </w:r>
      <w:r>
        <w:rPr>
          <w:rFonts w:ascii="Palatino" w:hAnsi="Palatino"/>
          <w:sz w:val="22"/>
        </w:rPr>
        <w:t xml:space="preserve">, Montréal (Canada), </w:t>
        <w:br/>
        <w:t>mars 1994.</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La Mer au cinéma » dans </w:t>
      </w:r>
      <w:r>
        <w:rPr>
          <w:rFonts w:ascii="Palatino" w:hAnsi="Palatino"/>
          <w:i/>
          <w:sz w:val="22"/>
        </w:rPr>
        <w:t>Séquences</w:t>
      </w:r>
      <w:r>
        <w:rPr>
          <w:rFonts w:ascii="Palatino" w:hAnsi="Palatino"/>
          <w:sz w:val="22"/>
        </w:rPr>
        <w:t>, Montréal (Canada), juin-juillet 1994.</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Du Diable au cinéma ou les démons du 7e Art » (Actes du Colloque international du Centre Européen d’Art et de civilisation et de Culture médiévale de Conques), 1995.</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Les momies au cinéma », </w:t>
      </w:r>
      <w:r>
        <w:rPr>
          <w:rFonts w:ascii="Palatino" w:hAnsi="Palatino"/>
          <w:i/>
          <w:sz w:val="22"/>
        </w:rPr>
        <w:t>Méditerranée Magazine</w:t>
      </w:r>
      <w:r>
        <w:rPr>
          <w:rFonts w:ascii="Palatino" w:hAnsi="Palatino"/>
          <w:sz w:val="22"/>
        </w:rPr>
        <w:t xml:space="preserve">, numéro spécial « Égypte », </w:t>
        <w:br/>
        <w:t>novembre 2000.</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Émile Reynaud, un parcours logique, chronologique et exemplaire » (Actes du « Colloque scientifique international Reynaud » du 31 octobre 1992 à Paris).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xml:space="preserve">- « Mer, bateaux et cinéma » dans </w:t>
      </w:r>
      <w:r>
        <w:rPr>
          <w:rFonts w:ascii="Palatino" w:hAnsi="Palatino"/>
          <w:i/>
          <w:sz w:val="22"/>
        </w:rPr>
        <w:t>Mer et océan</w:t>
      </w:r>
      <w:r>
        <w:rPr>
          <w:rFonts w:ascii="Palatino" w:hAnsi="Palatino"/>
          <w:sz w:val="22"/>
        </w:rPr>
        <w:t>, mai 1997.</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 « Émile Reynaud et le spectacle de l’abstraction scientifique » dans Jeune, dure et pure, une histoire du cinéma d’avant garde et expérimental en France, ouvrage sous la direction de Nicole Brenez et Christian Lebrat, Cinémathèque française - Mazzotta, 2001.</w:t>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rFonts w:ascii="Palatino" w:hAnsi="Palatino"/>
          <w:sz w:val="22"/>
        </w:rPr>
      </w:pPr>
      <w:r>
        <w:rPr>
          <w:rFonts w:ascii="Palatino" w:hAnsi="Palatino"/>
          <w:sz w:val="22"/>
        </w:rPr>
      </w:r>
    </w:p>
    <w:p>
      <w:pPr>
        <w:pStyle w:val="Normal"/>
        <w:jc w:val="left"/>
        <w:rPr/>
      </w:pPr>
      <w:r>
        <w:rPr>
          <w:rFonts w:ascii="Palatino" w:hAnsi="Palatino"/>
          <w:b/>
          <w:sz w:val="22"/>
        </w:rPr>
        <w:t xml:space="preserve">Livres </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Affiches du 7</w:t>
      </w:r>
      <w:r>
        <w:rPr>
          <w:rFonts w:ascii="Palatino" w:hAnsi="Palatino"/>
          <w:i/>
          <w:sz w:val="22"/>
          <w:vertAlign w:val="superscript"/>
        </w:rPr>
        <w:t>e</w:t>
      </w:r>
      <w:r>
        <w:rPr>
          <w:rFonts w:ascii="Palatino" w:hAnsi="Palatino"/>
          <w:i/>
          <w:sz w:val="22"/>
        </w:rPr>
        <w:t xml:space="preserve"> Art, </w:t>
      </w:r>
    </w:p>
    <w:p>
      <w:pPr>
        <w:pStyle w:val="Normal"/>
        <w:jc w:val="left"/>
        <w:rPr/>
      </w:pPr>
      <w:r>
        <w:rPr>
          <w:rFonts w:ascii="Palatino" w:hAnsi="Palatino"/>
          <w:sz w:val="22"/>
        </w:rPr>
        <w:t>Éditions Henri Veyrier, octobre 1988, 270 pages.</w:t>
      </w:r>
    </w:p>
    <w:p>
      <w:pPr>
        <w:pStyle w:val="Normal"/>
        <w:jc w:val="left"/>
        <w:rPr/>
      </w:pPr>
      <w:r>
        <w:rPr>
          <w:rFonts w:ascii="Palatino" w:hAnsi="Palatino"/>
          <w:sz w:val="22"/>
        </w:rPr>
        <w:t>Préface d’Edwige Feuillère.</w:t>
      </w:r>
    </w:p>
    <w:p>
      <w:pPr>
        <w:pStyle w:val="Normal"/>
        <w:jc w:val="left"/>
        <w:rPr/>
      </w:pPr>
      <w:r>
        <w:rPr>
          <w:rFonts w:ascii="Palatino" w:hAnsi="Palatino"/>
          <w:sz w:val="22"/>
        </w:rPr>
        <w:t>Histoire, esthétique et rôle socioculturel de l’affiche de cinéma en France.</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Truffaut-Les Mille et une nuits Américaines,</w:t>
      </w:r>
    </w:p>
    <w:p>
      <w:pPr>
        <w:pStyle w:val="Normal"/>
        <w:jc w:val="left"/>
        <w:rPr/>
      </w:pPr>
      <w:r>
        <w:rPr>
          <w:rFonts w:ascii="Palatino" w:hAnsi="Palatino"/>
          <w:sz w:val="22"/>
        </w:rPr>
        <w:t>Éditions Henri Veyrier, septembre 1990, 268 pages.</w:t>
      </w:r>
    </w:p>
    <w:p>
      <w:pPr>
        <w:pStyle w:val="Normal"/>
        <w:jc w:val="left"/>
        <w:rPr/>
      </w:pPr>
      <w:r>
        <w:rPr>
          <w:rFonts w:ascii="Palatino" w:hAnsi="Palatino"/>
          <w:sz w:val="22"/>
        </w:rPr>
        <w:t>Préface de Gérard Depardieu, avant-propos de Jean-Claude Brialy.</w:t>
      </w:r>
    </w:p>
    <w:p>
      <w:pPr>
        <w:pStyle w:val="Normal"/>
        <w:jc w:val="left"/>
        <w:rPr/>
      </w:pPr>
      <w:r>
        <w:rPr>
          <w:rFonts w:ascii="Palatino" w:hAnsi="Palatino"/>
          <w:sz w:val="22"/>
        </w:rPr>
        <w:t>De la cinéphilie dans les films de François Truffaut.</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 xml:space="preserve">Émile Reynaud et l’image s’anima, </w:t>
      </w:r>
    </w:p>
    <w:p>
      <w:pPr>
        <w:pStyle w:val="Normal"/>
        <w:jc w:val="left"/>
        <w:rPr/>
      </w:pPr>
      <w:r>
        <w:rPr>
          <w:rFonts w:ascii="Palatino" w:hAnsi="Palatino"/>
          <w:sz w:val="22"/>
        </w:rPr>
        <w:t>Éditions du May, septembre 1992, 120 pages.</w:t>
      </w:r>
    </w:p>
    <w:p>
      <w:pPr>
        <w:pStyle w:val="Normal"/>
        <w:jc w:val="left"/>
        <w:rPr/>
      </w:pPr>
      <w:r>
        <w:rPr>
          <w:rFonts w:ascii="Palatino" w:hAnsi="Palatino"/>
          <w:sz w:val="22"/>
        </w:rPr>
        <w:t>Ouvrage publié avec le concours du Centre National des Lettres.</w:t>
      </w:r>
    </w:p>
    <w:p>
      <w:pPr>
        <w:pStyle w:val="Normal"/>
        <w:jc w:val="left"/>
        <w:rPr/>
      </w:pPr>
      <w:r>
        <w:rPr>
          <w:rFonts w:ascii="Palatino" w:hAnsi="Palatino"/>
          <w:sz w:val="22"/>
        </w:rPr>
        <w:t>Préface de Pierre Tchernia.</w:t>
      </w:r>
    </w:p>
    <w:p>
      <w:pPr>
        <w:pStyle w:val="Normal"/>
        <w:jc w:val="left"/>
        <w:rPr/>
      </w:pPr>
      <w:r>
        <w:rPr>
          <w:rFonts w:ascii="Palatino" w:hAnsi="Palatino"/>
          <w:sz w:val="22"/>
        </w:rPr>
        <w:t xml:space="preserve">La vie, l’œuvre et les travaux d’un précurseur du cinéma, </w:t>
        <w:br/>
        <w:t>l’inventeur du dessin animé.</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 xml:space="preserve">Georges Rouquier, cinéaste, poète et paysan, </w:t>
      </w:r>
    </w:p>
    <w:p>
      <w:pPr>
        <w:pStyle w:val="Normal"/>
        <w:jc w:val="left"/>
        <w:rPr/>
      </w:pPr>
      <w:r>
        <w:rPr>
          <w:rFonts w:ascii="Palatino" w:hAnsi="Palatino"/>
          <w:sz w:val="22"/>
        </w:rPr>
        <w:t>Éditions du Rouergue, Rodez, septembre 1993, 320 pages.</w:t>
      </w:r>
    </w:p>
    <w:p>
      <w:pPr>
        <w:pStyle w:val="Normal"/>
        <w:jc w:val="left"/>
        <w:rPr/>
      </w:pPr>
      <w:r>
        <w:rPr>
          <w:rFonts w:ascii="Palatino" w:hAnsi="Palatino"/>
          <w:sz w:val="22"/>
        </w:rPr>
        <w:t>Ouvrage publié avec le concours du Centre Régional des Lettres.</w:t>
      </w:r>
    </w:p>
    <w:p>
      <w:pPr>
        <w:pStyle w:val="Normal"/>
        <w:jc w:val="left"/>
        <w:rPr/>
      </w:pPr>
      <w:r>
        <w:rPr>
          <w:rFonts w:ascii="Palatino" w:hAnsi="Palatino"/>
          <w:sz w:val="22"/>
        </w:rPr>
        <w:t>Préface de Jean-Claude Carrière.</w:t>
      </w:r>
    </w:p>
    <w:p>
      <w:pPr>
        <w:pStyle w:val="Normal"/>
        <w:jc w:val="left"/>
        <w:rPr/>
      </w:pPr>
      <w:r>
        <w:rPr>
          <w:rFonts w:ascii="Palatino" w:hAnsi="Palatino"/>
          <w:sz w:val="22"/>
        </w:rPr>
        <w:t>Prix « Sully-Olivier de Serre » 1993.</w:t>
      </w:r>
    </w:p>
    <w:p>
      <w:pPr>
        <w:pStyle w:val="Normal"/>
        <w:jc w:val="left"/>
        <w:rPr/>
      </w:pPr>
      <w:r>
        <w:rPr>
          <w:rFonts w:ascii="Palatino" w:hAnsi="Palatino"/>
          <w:sz w:val="22"/>
        </w:rPr>
        <w:t>L’œuvre et la place dans le cinéma du documentariste Georges Rouquier.</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Un siècle de cinéma-Cent ans de rêves,</w:t>
      </w:r>
    </w:p>
    <w:p>
      <w:pPr>
        <w:pStyle w:val="Normal"/>
        <w:jc w:val="left"/>
        <w:rPr/>
      </w:pPr>
      <w:r>
        <w:rPr>
          <w:rFonts w:ascii="Palatino" w:hAnsi="Palatino"/>
          <w:sz w:val="22"/>
        </w:rPr>
        <w:t>Éditions du Rouergue, coll. « jeunesse », Rodez, mai 1995, 84 pages.</w:t>
      </w:r>
    </w:p>
    <w:p>
      <w:pPr>
        <w:pStyle w:val="Normal"/>
        <w:jc w:val="left"/>
        <w:rPr/>
      </w:pPr>
      <w:r>
        <w:rPr>
          <w:rFonts w:ascii="Palatino" w:hAnsi="Palatino"/>
          <w:sz w:val="22"/>
        </w:rPr>
        <w:t>Ouvrage publié avec le concours du Centre Régional des Lettres.</w:t>
      </w:r>
    </w:p>
    <w:p>
      <w:pPr>
        <w:pStyle w:val="Normal"/>
        <w:jc w:val="left"/>
        <w:rPr/>
      </w:pPr>
      <w:r>
        <w:rPr>
          <w:rFonts w:ascii="Palatino" w:hAnsi="Palatino"/>
          <w:sz w:val="22"/>
        </w:rPr>
        <w:t xml:space="preserve">Ouvrage de vulgarisation et d’initiation à « l’histoire », à la « technique » </w:t>
        <w:br/>
        <w:t>et à « l’esthétique » du cinéma, pour les 8-12 ans (avec Sylvie Saerens).</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Le Cinéma,</w:t>
      </w:r>
    </w:p>
    <w:p>
      <w:pPr>
        <w:pStyle w:val="Normal"/>
        <w:jc w:val="left"/>
        <w:rPr/>
      </w:pPr>
      <w:r>
        <w:rPr>
          <w:rFonts w:ascii="Palatino" w:hAnsi="Palatino"/>
          <w:sz w:val="22"/>
        </w:rPr>
        <w:t xml:space="preserve">Éditions Milan, coll. « Les Essentiels Milan », </w:t>
        <w:br/>
        <w:t>octobre 1995, 64 pages.</w:t>
      </w:r>
    </w:p>
    <w:p>
      <w:pPr>
        <w:pStyle w:val="Normal"/>
        <w:jc w:val="left"/>
        <w:rPr/>
      </w:pPr>
      <w:r>
        <w:rPr>
          <w:rFonts w:ascii="Palatino" w:hAnsi="Palatino"/>
          <w:sz w:val="22"/>
        </w:rPr>
        <w:t>Abrégé d’histoire du cinéma mondial.</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Voiles et Toiles -  Mer, bateaux et cinéma,</w:t>
      </w:r>
    </w:p>
    <w:p>
      <w:pPr>
        <w:pStyle w:val="Normal"/>
        <w:jc w:val="left"/>
        <w:rPr/>
      </w:pPr>
      <w:r>
        <w:rPr>
          <w:rFonts w:ascii="Palatino" w:hAnsi="Palatino"/>
          <w:sz w:val="22"/>
        </w:rPr>
        <w:t xml:space="preserve">Dreamland Éditeur, </w:t>
      </w:r>
    </w:p>
    <w:p>
      <w:pPr>
        <w:pStyle w:val="Normal"/>
        <w:jc w:val="left"/>
        <w:rPr/>
      </w:pPr>
      <w:r>
        <w:rPr>
          <w:rFonts w:ascii="Palatino" w:hAnsi="Palatino"/>
          <w:sz w:val="22"/>
        </w:rPr>
        <w:t>décembre 1996, 200 pages.</w:t>
      </w:r>
    </w:p>
    <w:p>
      <w:pPr>
        <w:pStyle w:val="Normal"/>
        <w:jc w:val="left"/>
        <w:rPr/>
      </w:pPr>
      <w:r>
        <w:rPr>
          <w:rFonts w:ascii="Palatino" w:hAnsi="Palatino"/>
          <w:sz w:val="22"/>
        </w:rPr>
        <w:t>Préface de Daniel Toscan du Plantier.</w:t>
      </w:r>
    </w:p>
    <w:p>
      <w:pPr>
        <w:pStyle w:val="Normal"/>
        <w:jc w:val="left"/>
        <w:rPr/>
      </w:pPr>
      <w:r>
        <w:rPr>
          <w:rFonts w:ascii="Palatino" w:hAnsi="Palatino"/>
          <w:sz w:val="22"/>
        </w:rPr>
        <w:t>Grand prix du livre-Prix de la ville de Rodez au Festival du film de la vie de l’eau, 1997, Rodez.</w:t>
      </w:r>
    </w:p>
    <w:p>
      <w:pPr>
        <w:pStyle w:val="Normal"/>
        <w:jc w:val="left"/>
        <w:rPr/>
      </w:pPr>
      <w:r>
        <w:rPr>
          <w:rFonts w:ascii="Palatino" w:hAnsi="Palatino"/>
          <w:sz w:val="22"/>
        </w:rPr>
        <w:t>La représentation de la mer et des bateaux dans le cinéma mondial.</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Alfred Hitchcock</w:t>
      </w:r>
    </w:p>
    <w:p>
      <w:pPr>
        <w:pStyle w:val="Normal"/>
        <w:jc w:val="left"/>
        <w:rPr/>
      </w:pPr>
      <w:r>
        <w:rPr>
          <w:rFonts w:ascii="Palatino" w:hAnsi="Palatino"/>
          <w:sz w:val="22"/>
        </w:rPr>
        <w:t xml:space="preserve">Éditions Milan, coll. « Les Essentiels Milan », Toulouse, </w:t>
        <w:br/>
        <w:t>octobre 1997, 64 pages.</w:t>
      </w:r>
    </w:p>
    <w:p>
      <w:pPr>
        <w:pStyle w:val="Normal"/>
        <w:jc w:val="left"/>
        <w:rPr/>
      </w:pPr>
      <w:r>
        <w:rPr>
          <w:rFonts w:ascii="Palatino" w:hAnsi="Palatino"/>
          <w:sz w:val="22"/>
        </w:rPr>
        <w:t>Abrégé sur le cinéaste.</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 xml:space="preserve">Émile Reynaud et l’image s’anima, </w:t>
      </w:r>
    </w:p>
    <w:p>
      <w:pPr>
        <w:pStyle w:val="Normal"/>
        <w:jc w:val="left"/>
        <w:rPr/>
      </w:pPr>
      <w:r>
        <w:rPr>
          <w:rFonts w:ascii="Palatino" w:hAnsi="Palatino"/>
          <w:sz w:val="22"/>
        </w:rPr>
        <w:t>Édition revue et augmentée</w:t>
      </w:r>
    </w:p>
    <w:p>
      <w:pPr>
        <w:pStyle w:val="Normal"/>
        <w:jc w:val="left"/>
        <w:rPr/>
      </w:pPr>
      <w:r>
        <w:rPr>
          <w:rFonts w:ascii="Palatino" w:hAnsi="Palatino"/>
          <w:sz w:val="22"/>
        </w:rPr>
        <w:t xml:space="preserve">Dreamland Éditeur, collection « Pocket », </w:t>
        <w:br/>
        <w:t>septembre 1998, 180 pages.</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Titanic. Autant en emporte l’océan...</w:t>
      </w:r>
    </w:p>
    <w:p>
      <w:pPr>
        <w:pStyle w:val="Normal"/>
        <w:jc w:val="left"/>
        <w:rPr/>
      </w:pPr>
      <w:r>
        <w:rPr>
          <w:rFonts w:ascii="Palatino" w:hAnsi="Palatino"/>
          <w:sz w:val="22"/>
        </w:rPr>
        <w:t>Dreamland Éditeur, octobre 1998, 120 pages.</w:t>
      </w:r>
    </w:p>
    <w:p>
      <w:pPr>
        <w:pStyle w:val="Normal"/>
        <w:jc w:val="left"/>
        <w:rPr/>
      </w:pPr>
      <w:r>
        <w:rPr>
          <w:rFonts w:ascii="Palatino" w:hAnsi="Palatino"/>
          <w:sz w:val="22"/>
        </w:rPr>
        <w:t xml:space="preserve">Suite de </w:t>
      </w:r>
      <w:r>
        <w:rPr>
          <w:rFonts w:ascii="Palatino" w:hAnsi="Palatino"/>
          <w:i/>
          <w:sz w:val="22"/>
        </w:rPr>
        <w:t>Voiles et Toiles</w:t>
      </w:r>
      <w:r>
        <w:rPr>
          <w:rFonts w:ascii="Palatino" w:hAnsi="Palatino"/>
          <w:sz w:val="22"/>
        </w:rPr>
        <w:t>, la représentation de la mer et des bateaux dans le cinéma mondial et en particulier des naufrages et naufragés, et étude détaillée (historique, stylistique, esthétique et sociologique) du film Titanic.</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Le cinéma, silence on tourne</w:t>
      </w:r>
    </w:p>
    <w:p>
      <w:pPr>
        <w:pStyle w:val="Normal"/>
        <w:jc w:val="left"/>
        <w:rPr/>
      </w:pPr>
      <w:r>
        <w:rPr>
          <w:rFonts w:ascii="Palatino" w:hAnsi="Palatino"/>
          <w:sz w:val="22"/>
        </w:rPr>
        <w:t xml:space="preserve">Éditions Milan, coll. « Les Essentiels Milan Junior », </w:t>
        <w:br/>
        <w:t>septembre 2000, 64 pages.</w:t>
      </w:r>
    </w:p>
    <w:p>
      <w:pPr>
        <w:pStyle w:val="Normal"/>
        <w:jc w:val="left"/>
        <w:rPr/>
      </w:pPr>
      <w:r>
        <w:rPr>
          <w:rFonts w:ascii="Palatino" w:hAnsi="Palatino"/>
          <w:sz w:val="22"/>
        </w:rPr>
        <w:t>32 pages, coul.</w:t>
      </w:r>
    </w:p>
    <w:p>
      <w:pPr>
        <w:pStyle w:val="Normal"/>
        <w:jc w:val="left"/>
        <w:rPr/>
      </w:pPr>
      <w:r>
        <w:rPr>
          <w:rFonts w:ascii="Palatino" w:hAnsi="Palatino"/>
          <w:sz w:val="22"/>
        </w:rPr>
        <w:t>Abrégé de technique du cinéma pour les 8-11 ans.</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Georges Rouquier. De Farrebique à Biquefarre</w:t>
      </w:r>
    </w:p>
    <w:p>
      <w:pPr>
        <w:pStyle w:val="Normal"/>
        <w:jc w:val="left"/>
        <w:rPr/>
      </w:pPr>
      <w:r>
        <w:rPr>
          <w:rFonts w:ascii="Palatino" w:hAnsi="Palatino"/>
          <w:sz w:val="22"/>
        </w:rPr>
        <w:t xml:space="preserve">Éditions Cahiers du cinéma, </w:t>
        <w:br/>
        <w:t>Coll. « Petite bibliothèque des Cahiers du cinéma »</w:t>
      </w:r>
    </w:p>
    <w:p>
      <w:pPr>
        <w:pStyle w:val="Normal"/>
        <w:jc w:val="left"/>
        <w:rPr/>
      </w:pPr>
      <w:r>
        <w:rPr>
          <w:rFonts w:ascii="Palatino" w:hAnsi="Palatino"/>
          <w:sz w:val="22"/>
        </w:rPr>
        <w:t>304 pages, mars 2002</w:t>
      </w:r>
    </w:p>
    <w:p>
      <w:pPr>
        <w:pStyle w:val="Normal"/>
        <w:jc w:val="left"/>
        <w:rPr/>
      </w:pPr>
      <w:r>
        <w:rPr>
          <w:rFonts w:ascii="Palatino" w:hAnsi="Palatino"/>
          <w:sz w:val="22"/>
        </w:rPr>
        <w:t>Édition revue et augmentée</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Truffaut à l’affiche</w:t>
      </w:r>
    </w:p>
    <w:p>
      <w:pPr>
        <w:pStyle w:val="Normal"/>
        <w:jc w:val="left"/>
        <w:rPr/>
      </w:pPr>
      <w:r>
        <w:rPr>
          <w:rFonts w:ascii="Palatino" w:hAnsi="Palatino"/>
          <w:sz w:val="22"/>
        </w:rPr>
        <w:t>Séguier</w:t>
      </w:r>
    </w:p>
    <w:p>
      <w:pPr>
        <w:pStyle w:val="Normal"/>
        <w:jc w:val="left"/>
        <w:rPr/>
      </w:pPr>
      <w:r>
        <w:rPr>
          <w:rFonts w:ascii="Palatino" w:hAnsi="Palatino"/>
          <w:sz w:val="22"/>
        </w:rPr>
        <w:t>168 pages</w:t>
      </w:r>
    </w:p>
    <w:p>
      <w:pPr>
        <w:pStyle w:val="Normal"/>
        <w:jc w:val="left"/>
        <w:rPr/>
      </w:pPr>
      <w:r>
        <w:rPr>
          <w:rFonts w:ascii="Palatino" w:hAnsi="Palatino"/>
          <w:sz w:val="22"/>
        </w:rPr>
        <w:t>mars 2004</w:t>
      </w:r>
    </w:p>
    <w:p>
      <w:pPr>
        <w:pStyle w:val="Normal"/>
        <w:jc w:val="left"/>
        <w:rPr/>
      </w:pPr>
      <w:r>
        <w:rPr>
          <w:rFonts w:ascii="Palatino" w:hAnsi="Palatino"/>
          <w:sz w:val="22"/>
        </w:rPr>
        <w:t>La réception des films de Truffaut à l’étranger via les affiches de ses films</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Le Cinéma, édition revue et augmentée</w:t>
      </w:r>
    </w:p>
    <w:p>
      <w:pPr>
        <w:pStyle w:val="Normal"/>
        <w:jc w:val="left"/>
        <w:rPr/>
      </w:pPr>
      <w:r>
        <w:rPr>
          <w:rFonts w:ascii="Palatino" w:hAnsi="Palatino"/>
          <w:sz w:val="22"/>
        </w:rPr>
        <w:t xml:space="preserve">Éditions Milan, coll. « Les Essentiels Milan », </w:t>
        <w:br/>
        <w:t>Mars 2004</w:t>
      </w:r>
    </w:p>
    <w:p>
      <w:pPr>
        <w:pStyle w:val="Normal"/>
        <w:jc w:val="left"/>
        <w:rPr/>
      </w:pPr>
      <w:r>
        <w:rPr>
          <w:rFonts w:ascii="Palatino" w:hAnsi="Palatino"/>
          <w:sz w:val="22"/>
        </w:rPr>
        <w:t>64 pages</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François Truffaut – L’homme cinéma</w:t>
        <w:br/>
      </w:r>
      <w:r>
        <w:rPr>
          <w:rFonts w:ascii="Palatino" w:hAnsi="Palatino"/>
          <w:sz w:val="22"/>
        </w:rPr>
        <w:t>(coécrit avec Sabine Beaufils-Fiévez)</w:t>
      </w:r>
    </w:p>
    <w:p>
      <w:pPr>
        <w:pStyle w:val="Normal"/>
        <w:jc w:val="left"/>
        <w:rPr/>
      </w:pPr>
      <w:r>
        <w:rPr>
          <w:rFonts w:ascii="Palatino" w:hAnsi="Palatino"/>
          <w:sz w:val="22"/>
        </w:rPr>
        <w:t xml:space="preserve">Éditions Milan, coll. « Les Essentiels Milan », </w:t>
        <w:br/>
        <w:t>64 pages</w:t>
      </w:r>
    </w:p>
    <w:p>
      <w:pPr>
        <w:pStyle w:val="Normal"/>
        <w:jc w:val="left"/>
        <w:rPr/>
      </w:pPr>
      <w:r>
        <w:rPr>
          <w:rFonts w:ascii="Palatino" w:hAnsi="Palatino"/>
          <w:sz w:val="22"/>
        </w:rPr>
        <w:t>avril 2004</w:t>
      </w:r>
    </w:p>
    <w:p>
      <w:pPr>
        <w:pStyle w:val="Normal"/>
        <w:jc w:val="left"/>
        <w:rPr/>
      </w:pPr>
      <w:r>
        <w:rPr>
          <w:rFonts w:ascii="Palatino" w:hAnsi="Palatino"/>
          <w:sz w:val="22"/>
        </w:rPr>
        <w:t>Abrégé sur le cinéaste.</w:t>
      </w:r>
    </w:p>
    <w:p>
      <w:pPr>
        <w:pStyle w:val="Normal"/>
        <w:jc w:val="left"/>
        <w:rPr/>
      </w:pPr>
      <w:r>
        <w:rPr>
          <w:rFonts w:ascii="Palatino" w:hAnsi="Palatino"/>
          <w:i/>
          <w:sz w:val="22"/>
        </w:rPr>
        <w:t>Truffaut, le cinéphile passionné</w:t>
      </w:r>
    </w:p>
    <w:p>
      <w:pPr>
        <w:pStyle w:val="Normal"/>
        <w:jc w:val="left"/>
        <w:rPr/>
      </w:pPr>
      <w:r>
        <w:rPr>
          <w:rFonts w:ascii="Palatino" w:hAnsi="Palatino"/>
          <w:sz w:val="22"/>
        </w:rPr>
        <w:t>(coécrit avec Sabine Beaufils-Fiévez)</w:t>
      </w:r>
    </w:p>
    <w:p>
      <w:pPr>
        <w:pStyle w:val="Normal"/>
        <w:jc w:val="left"/>
        <w:rPr/>
      </w:pPr>
      <w:r>
        <w:rPr>
          <w:rFonts w:ascii="Palatino" w:hAnsi="Palatino"/>
          <w:sz w:val="22"/>
        </w:rPr>
        <w:t>Séguier</w:t>
      </w:r>
    </w:p>
    <w:p>
      <w:pPr>
        <w:pStyle w:val="Normal"/>
        <w:jc w:val="left"/>
        <w:rPr/>
      </w:pPr>
      <w:r>
        <w:rPr>
          <w:rFonts w:ascii="Palatino" w:hAnsi="Palatino"/>
          <w:sz w:val="22"/>
        </w:rPr>
        <w:t>168 pages</w:t>
      </w:r>
    </w:p>
    <w:p>
      <w:pPr>
        <w:pStyle w:val="Normal"/>
        <w:jc w:val="left"/>
        <w:rPr/>
      </w:pPr>
      <w:r>
        <w:rPr>
          <w:rFonts w:ascii="Palatino" w:hAnsi="Palatino"/>
          <w:sz w:val="22"/>
        </w:rPr>
        <w:t>Mars 2004</w:t>
      </w:r>
    </w:p>
    <w:p>
      <w:pPr>
        <w:pStyle w:val="Normal"/>
        <w:jc w:val="left"/>
        <w:rPr/>
      </w:pPr>
      <w:r>
        <w:rPr>
          <w:rFonts w:ascii="Palatino" w:hAnsi="Palatino"/>
          <w:sz w:val="22"/>
        </w:rPr>
        <w:t>Étude des références cinéphiliques dans l’œuvre de Truffaut</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Le Cinéma, édition revue et augmentée</w:t>
      </w:r>
    </w:p>
    <w:p>
      <w:pPr>
        <w:pStyle w:val="Normal"/>
        <w:jc w:val="left"/>
        <w:rPr/>
      </w:pPr>
      <w:r>
        <w:rPr>
          <w:rFonts w:ascii="Palatino" w:hAnsi="Palatino"/>
          <w:sz w:val="22"/>
        </w:rPr>
        <w:t xml:space="preserve">Éditions Milan, coll. « Les Essentiels Milan », </w:t>
        <w:br/>
        <w:t>Mars 2004</w:t>
      </w:r>
    </w:p>
    <w:p>
      <w:pPr>
        <w:pStyle w:val="Normal"/>
        <w:jc w:val="left"/>
        <w:rPr/>
      </w:pPr>
      <w:r>
        <w:rPr>
          <w:rFonts w:ascii="Palatino" w:hAnsi="Palatino"/>
          <w:sz w:val="22"/>
        </w:rPr>
        <w:t>64 pages</w:t>
      </w:r>
    </w:p>
    <w:p>
      <w:pPr>
        <w:pStyle w:val="Normal"/>
        <w:jc w:val="left"/>
        <w:rPr/>
      </w:pPr>
      <w:r>
        <w:rPr>
          <w:rFonts w:ascii="Palatino" w:hAnsi="Palatino"/>
          <w:sz w:val="22"/>
        </w:rPr>
        <w:t>Abrégé d’histoire du cinéma mondial.</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Paroles de François Truffaut</w:t>
      </w:r>
    </w:p>
    <w:p>
      <w:pPr>
        <w:pStyle w:val="Normal"/>
        <w:jc w:val="left"/>
        <w:rPr/>
      </w:pPr>
      <w:r>
        <w:rPr>
          <w:rFonts w:ascii="Palatino" w:hAnsi="Palatino"/>
          <w:sz w:val="22"/>
        </w:rPr>
        <w:t>Albin Michel</w:t>
      </w:r>
    </w:p>
    <w:p>
      <w:pPr>
        <w:pStyle w:val="Normal"/>
        <w:jc w:val="left"/>
        <w:rPr/>
      </w:pPr>
      <w:r>
        <w:rPr>
          <w:rFonts w:ascii="Palatino" w:hAnsi="Palatino"/>
          <w:sz w:val="22"/>
        </w:rPr>
        <w:t>Septembre 2004</w:t>
      </w:r>
    </w:p>
    <w:p>
      <w:pPr>
        <w:pStyle w:val="Normal"/>
        <w:jc w:val="left"/>
        <w:rPr/>
      </w:pPr>
      <w:r>
        <w:rPr>
          <w:rFonts w:ascii="Palatino" w:hAnsi="Palatino"/>
          <w:sz w:val="22"/>
        </w:rPr>
        <w:t>96 pages</w:t>
      </w:r>
    </w:p>
    <w:p>
      <w:pPr>
        <w:pStyle w:val="Normal"/>
        <w:jc w:val="left"/>
        <w:rPr/>
      </w:pPr>
      <w:r>
        <w:rPr>
          <w:rFonts w:ascii="Palatino" w:hAnsi="Palatino"/>
          <w:sz w:val="22"/>
        </w:rPr>
        <w:t>Brève anthologie commentée des dialogues des films de François Truffaut.</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 xml:space="preserve">Autour de </w:t>
      </w:r>
      <w:r>
        <w:rPr>
          <w:rFonts w:ascii="Palatino" w:hAnsi="Palatino"/>
          <w:sz w:val="22"/>
        </w:rPr>
        <w:t>Farrebique</w:t>
      </w:r>
      <w:r>
        <w:rPr>
          <w:rFonts w:ascii="Palatino" w:hAnsi="Palatino"/>
          <w:i/>
          <w:sz w:val="22"/>
        </w:rPr>
        <w:t xml:space="preserve"> de Georges Rouquier</w:t>
      </w:r>
    </w:p>
    <w:p>
      <w:pPr>
        <w:pStyle w:val="Normal"/>
        <w:jc w:val="left"/>
        <w:rPr/>
      </w:pPr>
      <w:r>
        <w:rPr>
          <w:rFonts w:ascii="Palatino" w:hAnsi="Palatino"/>
          <w:sz w:val="22"/>
        </w:rPr>
        <w:t>Séguier</w:t>
      </w:r>
    </w:p>
    <w:p>
      <w:pPr>
        <w:pStyle w:val="Normal"/>
        <w:jc w:val="left"/>
        <w:rPr/>
      </w:pPr>
      <w:r>
        <w:rPr>
          <w:rFonts w:ascii="Palatino" w:hAnsi="Palatino"/>
          <w:sz w:val="22"/>
        </w:rPr>
        <w:t>168 pages</w:t>
      </w:r>
    </w:p>
    <w:p>
      <w:pPr>
        <w:pStyle w:val="Normal"/>
        <w:jc w:val="left"/>
        <w:rPr/>
      </w:pPr>
      <w:r>
        <w:rPr>
          <w:rFonts w:ascii="Palatino" w:hAnsi="Palatino"/>
          <w:sz w:val="22"/>
        </w:rPr>
        <w:t>octobre 2009</w:t>
      </w:r>
    </w:p>
    <w:p>
      <w:pPr>
        <w:pStyle w:val="Normal"/>
        <w:jc w:val="left"/>
        <w:rPr/>
      </w:pPr>
      <w:r>
        <w:rPr>
          <w:rFonts w:ascii="Palatino" w:hAnsi="Palatino"/>
          <w:sz w:val="22"/>
        </w:rPr>
        <w:t>Étude du film du documentariste.</w:t>
      </w:r>
    </w:p>
    <w:p>
      <w:pPr>
        <w:pStyle w:val="Normal"/>
        <w:jc w:val="left"/>
        <w:rPr>
          <w:rFonts w:ascii="Palatino" w:hAnsi="Palatino"/>
          <w:sz w:val="22"/>
        </w:rPr>
      </w:pPr>
      <w:r>
        <w:rPr>
          <w:rFonts w:ascii="Palatino" w:hAnsi="Palatino"/>
          <w:sz w:val="22"/>
        </w:rPr>
      </w:r>
    </w:p>
    <w:p>
      <w:pPr>
        <w:pStyle w:val="Normal"/>
        <w:jc w:val="left"/>
        <w:rPr/>
      </w:pPr>
      <w:r>
        <w:rPr>
          <w:rFonts w:ascii="Palatino" w:hAnsi="Palatino"/>
          <w:i/>
          <w:sz w:val="22"/>
        </w:rPr>
        <w:t xml:space="preserve">Le Cinéma, </w:t>
      </w:r>
    </w:p>
    <w:p>
      <w:pPr>
        <w:pStyle w:val="Normal"/>
        <w:jc w:val="left"/>
        <w:rPr/>
      </w:pPr>
      <w:r>
        <w:rPr>
          <w:rFonts w:ascii="Palatino" w:hAnsi="Palatino"/>
          <w:sz w:val="22"/>
        </w:rPr>
        <w:t xml:space="preserve">Éditions Milan, </w:t>
        <w:br/>
        <w:t>septembre 2013,</w:t>
      </w:r>
    </w:p>
    <w:p>
      <w:pPr>
        <w:pStyle w:val="Normal"/>
        <w:jc w:val="left"/>
        <w:rPr/>
      </w:pPr>
      <w:r>
        <w:rPr>
          <w:rFonts w:ascii="Palatino" w:hAnsi="Palatino"/>
          <w:sz w:val="22"/>
        </w:rPr>
        <w:t>96 pages</w:t>
      </w:r>
    </w:p>
    <w:p>
      <w:pPr>
        <w:pStyle w:val="Normal"/>
        <w:jc w:val="left"/>
        <w:rPr/>
      </w:pPr>
      <w:r>
        <w:rPr>
          <w:rFonts w:ascii="Palatino" w:hAnsi="Palatino"/>
          <w:sz w:val="22"/>
        </w:rPr>
        <w:t>Abrégé d’histoire du cinéma mondial.</w:t>
      </w:r>
    </w:p>
    <w:p>
      <w:pPr>
        <w:pStyle w:val="Normal"/>
        <w:jc w:val="left"/>
        <w:rPr>
          <w:sz w:val="22"/>
        </w:rPr>
      </w:pPr>
      <w:r>
        <w:rPr>
          <w:sz w:val="22"/>
        </w:rPr>
      </w:r>
    </w:p>
    <w:p>
      <w:pPr>
        <w:pStyle w:val="Normal"/>
        <w:jc w:val="left"/>
        <w:rPr/>
      </w:pPr>
      <w:r>
        <w:rPr>
          <w:rFonts w:ascii="Palatino" w:hAnsi="Palatino"/>
          <w:i/>
          <w:sz w:val="22"/>
        </w:rPr>
        <w:t>Le Cinéma, nouvelle édition augmentée</w:t>
        <w:br/>
      </w:r>
      <w:r>
        <w:rPr>
          <w:rFonts w:ascii="Palatino" w:hAnsi="Palatino"/>
          <w:sz w:val="22"/>
        </w:rPr>
        <w:t>Éditions Milan,</w:t>
        <w:br/>
        <w:t>septembre 2016</w:t>
      </w:r>
    </w:p>
    <w:p>
      <w:pPr>
        <w:pStyle w:val="Normal"/>
        <w:jc w:val="left"/>
        <w:rPr/>
      </w:pPr>
      <w:r>
        <w:rPr>
          <w:rFonts w:ascii="Palatino" w:hAnsi="Palatino"/>
          <w:sz w:val="22"/>
        </w:rPr>
        <w:t>96 pages</w:t>
      </w:r>
    </w:p>
    <w:p>
      <w:pPr>
        <w:pStyle w:val="Normal"/>
        <w:jc w:val="left"/>
        <w:rPr>
          <w:rFonts w:ascii="Palatino" w:hAnsi="Palatino"/>
          <w:sz w:val="22"/>
        </w:rPr>
      </w:pPr>
      <w:r>
        <w:rPr>
          <w:rFonts w:ascii="Palatino" w:hAnsi="Palatino"/>
          <w:sz w:val="22"/>
        </w:rPr>
      </w:r>
    </w:p>
    <w:p>
      <w:pPr>
        <w:pStyle w:val="Normal"/>
        <w:ind w:right="-425" w:hanging="0"/>
        <w:jc w:val="left"/>
        <w:rPr/>
      </w:pPr>
      <w:r>
        <w:rPr>
          <w:rFonts w:ascii="Palatino" w:hAnsi="Palatino"/>
          <w:i/>
          <w:sz w:val="22"/>
        </w:rPr>
        <w:t>- Aventures maritimes</w:t>
      </w:r>
      <w:r>
        <w:rPr>
          <w:rFonts w:ascii="Palatino" w:hAnsi="Palatino"/>
          <w:sz w:val="22"/>
        </w:rPr>
        <w:t xml:space="preserve">. </w:t>
        <w:br/>
        <w:t xml:space="preserve">Éditions Arnaud Bizalion </w:t>
        <w:br/>
        <w:t>mai 2018</w:t>
        <w:br/>
        <w:t>Direction scientifique et écriture d’un article : « Eaux cinématographiques ».</w:t>
      </w:r>
    </w:p>
    <w:p>
      <w:pPr>
        <w:pStyle w:val="BodyText3"/>
        <w:ind w:right="-425" w:hanging="0"/>
        <w:rPr/>
      </w:pPr>
      <w:r>
        <w:rPr>
          <w:rFonts w:ascii="Palatino" w:hAnsi="Palatino"/>
          <w:i/>
          <w:sz w:val="22"/>
          <w:szCs w:val="22"/>
        </w:rPr>
        <w:t>- Affiches de ciné-Club</w:t>
        <w:br/>
      </w:r>
      <w:r>
        <w:rPr>
          <w:rFonts w:ascii="Palatino" w:hAnsi="Palatino"/>
          <w:sz w:val="22"/>
        </w:rPr>
        <w:t>Éditions Arnaud Bizalion</w:t>
      </w:r>
      <w:r>
        <w:rPr>
          <w:rFonts w:ascii="Palatino" w:hAnsi="Palatino"/>
          <w:sz w:val="22"/>
          <w:szCs w:val="22"/>
        </w:rPr>
        <w:t xml:space="preserve">. </w:t>
        <w:br/>
        <w:t xml:space="preserve">octobre 2018 </w:t>
        <w:br/>
        <w:t>Direction scientifique de l’ouvrage (avec Pascal Laborderie) et co-écriture de l’avant-propos.</w:t>
      </w:r>
    </w:p>
    <w:p>
      <w:pPr>
        <w:pStyle w:val="BodyText3"/>
        <w:ind w:right="-425" w:hanging="0"/>
        <w:rPr>
          <w:rFonts w:ascii="Palatino" w:hAnsi="Palatino"/>
          <w:sz w:val="22"/>
          <w:szCs w:val="22"/>
        </w:rPr>
      </w:pPr>
      <w:r>
        <w:rPr>
          <w:rFonts w:ascii="Palatino" w:hAnsi="Palatino"/>
          <w:sz w:val="22"/>
          <w:szCs w:val="22"/>
        </w:rPr>
      </w:r>
    </w:p>
    <w:p>
      <w:pPr>
        <w:pStyle w:val="BodyText3"/>
        <w:ind w:right="-425" w:hanging="0"/>
        <w:rPr/>
      </w:pPr>
      <w:r>
        <w:rPr>
          <w:rFonts w:ascii="Palatino" w:hAnsi="Palatino"/>
          <w:sz w:val="22"/>
          <w:szCs w:val="22"/>
        </w:rPr>
        <w:t xml:space="preserve">- « L’édition d’ouvrages philosophique et les enfants », article à paraître dans </w:t>
      </w:r>
      <w:r>
        <w:rPr>
          <w:rFonts w:ascii="Palatino" w:hAnsi="Palatino"/>
          <w:i/>
          <w:sz w:val="22"/>
          <w:szCs w:val="22"/>
        </w:rPr>
        <w:t xml:space="preserve">La Revue des livres </w:t>
        <w:br/>
        <w:t>pour enfants</w:t>
      </w:r>
      <w:r>
        <w:rPr>
          <w:rFonts w:ascii="Palatino" w:hAnsi="Palatino"/>
          <w:sz w:val="22"/>
          <w:szCs w:val="22"/>
        </w:rPr>
        <w:t>, fin 2019.</w:t>
      </w:r>
    </w:p>
    <w:p>
      <w:pPr>
        <w:pStyle w:val="BodyText3"/>
        <w:ind w:right="-425" w:hanging="0"/>
        <w:rPr>
          <w:rFonts w:ascii="Palatino" w:hAnsi="Palatino"/>
          <w:sz w:val="24"/>
          <w:szCs w:val="24"/>
        </w:rPr>
      </w:pPr>
      <w:r>
        <w:rPr>
          <w:rFonts w:ascii="Palatino" w:hAnsi="Palatino"/>
          <w:sz w:val="24"/>
          <w:szCs w:val="24"/>
        </w:rPr>
      </w:r>
    </w:p>
    <w:p>
      <w:pPr>
        <w:pStyle w:val="Normal"/>
        <w:jc w:val="left"/>
        <w:rPr>
          <w:rFonts w:ascii="Palatino" w:hAnsi="Palatino"/>
          <w:sz w:val="22"/>
        </w:rPr>
      </w:pPr>
      <w:r>
        <w:rPr>
          <w:rFonts w:ascii="Palatino" w:hAnsi="Palatino"/>
          <w:sz w:val="22"/>
        </w:rPr>
      </w:r>
    </w:p>
    <w:p>
      <w:pPr>
        <w:pStyle w:val="Normal"/>
        <w:jc w:val="left"/>
        <w:rPr/>
      </w:pPr>
      <w:r>
        <w:rPr>
          <w:rFonts w:ascii="Palatino" w:hAnsi="Palatino"/>
          <w:b/>
        </w:rPr>
        <w:t>Axes de recherche universitaire actuels</w:t>
      </w:r>
    </w:p>
    <w:p>
      <w:pPr>
        <w:pStyle w:val="Normal"/>
        <w:jc w:val="left"/>
        <w:rPr>
          <w:rFonts w:ascii="Palatino" w:hAnsi="Palatino"/>
          <w:b/>
          <w:b/>
        </w:rPr>
      </w:pPr>
      <w:r>
        <w:rPr>
          <w:rFonts w:ascii="Palatino" w:hAnsi="Palatino"/>
          <w:b/>
        </w:rPr>
      </w:r>
    </w:p>
    <w:p>
      <w:pPr>
        <w:pStyle w:val="BodyText2"/>
        <w:spacing w:lineRule="auto" w:line="360"/>
        <w:ind w:right="-340" w:hanging="0"/>
        <w:jc w:val="left"/>
        <w:rPr/>
      </w:pPr>
      <w:r>
        <w:rPr>
          <w:rFonts w:ascii="Palatino" w:hAnsi="Palatino"/>
          <w:sz w:val="22"/>
        </w:rPr>
        <w:t>- Nouvelles fonctions/approches du livre documentaire jeunesse en France depuis 15 ans, entre tradition et modernité. Informer le jeune lecteur et lui communiquer un savoir pour lui donner un véritable statut intellectuel en passant par une médiation multimédias via les nouveaux supports</w:t>
      </w:r>
    </w:p>
    <w:p>
      <w:pPr>
        <w:pStyle w:val="BodyText2"/>
        <w:spacing w:lineRule="auto" w:line="360"/>
        <w:ind w:right="-340" w:hanging="0"/>
        <w:jc w:val="left"/>
        <w:rPr/>
      </w:pPr>
      <w:r>
        <w:rPr>
          <w:rFonts w:ascii="Palatino" w:hAnsi="Palatino"/>
          <w:sz w:val="22"/>
        </w:rPr>
        <w:t>de lecture dans un contexte d’accès à l’information gratuit sur internet.</w:t>
      </w:r>
    </w:p>
    <w:p>
      <w:pPr>
        <w:pStyle w:val="BodyText2"/>
        <w:spacing w:lineRule="auto" w:line="360"/>
        <w:ind w:right="-340" w:hanging="0"/>
        <w:jc w:val="left"/>
        <w:rPr/>
      </w:pPr>
      <w:r>
        <w:rPr>
          <w:rFonts w:ascii="Palatino" w:hAnsi="Palatino"/>
          <w:sz w:val="22"/>
        </w:rPr>
        <w:t xml:space="preserve">- Édition et philosophie en direction d’un large public depuis l’émergence des cafés philosophiques : de la pédagogie vers un développement personnel. </w:t>
        <w:br/>
        <w:t xml:space="preserve">Comment et pourquoi ces d’ouvrages abordent-ils des sujets graves, pourquoi un tel engouement, quelles perspectives ? Transmission et communicabilité de la philosophie, comment s’adresser aux non spécialistes ? Cette démocratisation interroge le devenir de la philosophe en France et de son enseignement ? Ce genre éditorial est-il pérenne et quelles perspectives hors de France ? </w:t>
      </w:r>
    </w:p>
    <w:p>
      <w:pPr>
        <w:pStyle w:val="Normal"/>
        <w:jc w:val="left"/>
        <w:rPr>
          <w:rFonts w:ascii="Palatino" w:hAnsi="Palatino"/>
          <w:sz w:val="22"/>
        </w:rPr>
      </w:pPr>
      <w:r>
        <w:rPr>
          <w:rFonts w:ascii="Palatino" w:hAnsi="Palatino"/>
          <w:sz w:val="22"/>
        </w:rPr>
      </w:r>
    </w:p>
    <w:p>
      <w:pPr>
        <w:pStyle w:val="Normal"/>
        <w:jc w:val="left"/>
        <w:rPr/>
      </w:pPr>
      <w:r>
        <w:rPr>
          <w:rFonts w:ascii="Palatino" w:hAnsi="Palatino"/>
          <w:b/>
        </w:rPr>
        <w:t>Divers</w:t>
      </w:r>
    </w:p>
    <w:p>
      <w:pPr>
        <w:pStyle w:val="Normal"/>
        <w:jc w:val="left"/>
        <w:rPr>
          <w:rFonts w:ascii="Palatino" w:hAnsi="Palatino"/>
          <w:b/>
          <w:b/>
        </w:rPr>
      </w:pPr>
      <w:r>
        <w:rPr>
          <w:rFonts w:ascii="Palatino" w:hAnsi="Palatino"/>
          <w:b/>
        </w:rPr>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Organisation et textes de l’exposition itinérante en 1990 « Affiches des films de François Truffaut » à Angers (Festival Premiers plans), Toulouse (Centre Municipal de l’Affiche), Rodez (Espace Centre Presse).</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Organisation et textes de l’Exposition Émile Reynaud précurseur du dessin animé à la Cinémathèque Québécoise de Montréal (novembre - décembre 1992 et janvier 1993). Rédaction des textes du catalogue.</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Conception et organisation de l’exposition Centenaire du cinéma (février à  mai 1995) pour la Mission Départementale de la Culture (Rodez).</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Préparation du 1</w:t>
      </w:r>
      <w:r>
        <w:rPr>
          <w:rFonts w:ascii="Palatino" w:hAnsi="Palatino"/>
          <w:sz w:val="22"/>
          <w:vertAlign w:val="superscript"/>
        </w:rPr>
        <w:t>er</w:t>
      </w:r>
      <w:r>
        <w:rPr>
          <w:rFonts w:ascii="Palatino" w:hAnsi="Palatino"/>
          <w:sz w:val="22"/>
        </w:rPr>
        <w:t xml:space="preserve"> colloque-festival « Cinéma et Moyen Âge », Centre Européen de Culture Médiévale de Conques, juillet 1995 : « Le Diable au cinéma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Depuis 1993</w:t>
      </w:r>
    </w:p>
    <w:p>
      <w:pPr>
        <w:pStyle w:val="Normal"/>
        <w:jc w:val="left"/>
        <w:rPr/>
      </w:pPr>
      <w:r>
        <w:rPr>
          <w:rFonts w:ascii="Palatino" w:hAnsi="Palatino"/>
          <w:sz w:val="22"/>
        </w:rPr>
        <w:t>Co-fondateur et vice-président (jusqu’en 2004) puis membre de l’Association « Les Amis d’Émile Reynaud, l’inventeur du dessin animé ». Rédacteur du bulletin.</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Depuis 1995</w:t>
      </w:r>
    </w:p>
    <w:p>
      <w:pPr>
        <w:pStyle w:val="Normal"/>
        <w:jc w:val="left"/>
        <w:rPr/>
      </w:pPr>
      <w:r>
        <w:rPr>
          <w:rFonts w:ascii="Palatino" w:hAnsi="Palatino"/>
          <w:sz w:val="22"/>
        </w:rPr>
        <w:t xml:space="preserve">Membre de la Société des Lettres, sciences et Arts de l’Aveyron. </w:t>
      </w:r>
    </w:p>
    <w:p>
      <w:pPr>
        <w:pStyle w:val="Normal"/>
        <w:jc w:val="left"/>
        <w:rPr>
          <w:rFonts w:ascii="Palatino" w:hAnsi="Palatino"/>
          <w:sz w:val="22"/>
        </w:rPr>
      </w:pPr>
      <w:r>
        <w:rPr>
          <w:rFonts w:ascii="Palatino" w:hAnsi="Palatino"/>
          <w:sz w:val="22"/>
        </w:rPr>
      </w:r>
    </w:p>
    <w:p>
      <w:pPr>
        <w:pStyle w:val="Normal"/>
        <w:jc w:val="left"/>
        <w:rPr/>
      </w:pPr>
      <w:r>
        <w:rPr>
          <w:rFonts w:ascii="Palatino" w:hAnsi="Palatino"/>
          <w:sz w:val="22"/>
        </w:rPr>
        <w:t>Depuis 1999</w:t>
      </w:r>
    </w:p>
    <w:p>
      <w:pPr>
        <w:pStyle w:val="Normal"/>
        <w:jc w:val="left"/>
        <w:rPr/>
      </w:pPr>
      <w:r>
        <w:rPr>
          <w:rFonts w:ascii="Palatino" w:hAnsi="Palatino"/>
          <w:sz w:val="22"/>
        </w:rPr>
        <w:t>Président de l’association Georges Rouquier (jusqu’en 2002, aujourd’hui secrétaire), qui gère un musée/ Espace dédié au cinéaste (ouvert en en 2010) et l’organisation de divers évènements culturels.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Palatino">
    <w:charset w:val="01"/>
    <w:family w:val="roman"/>
    <w:pitch w:val="variable"/>
  </w:font>
  <w:font w:name="Georgia">
    <w:charset w:val="01"/>
    <w:family w:val="roman"/>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Arial Unicode MS" w:cs="Arial Unicode MS"/>
      <w:color w:val="auto"/>
      <w:kern w:val="2"/>
      <w:sz w:val="24"/>
      <w:szCs w:val="24"/>
      <w:lang w:val="fr-FR" w:eastAsia="zh-CN" w:bidi="hi-IN"/>
    </w:rPr>
  </w:style>
  <w:style w:type="character" w:styleId="LienInternet">
    <w:name w:val="Lien Internet"/>
    <w:rPr>
      <w:color w:val="0563C1"/>
      <w:u w:val="single"/>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3">
    <w:name w:val="Body Text 3"/>
    <w:basedOn w:val="Normal"/>
    <w:qFormat/>
    <w:pPr>
      <w:spacing w:before="0" w:after="120"/>
      <w:contextualSpacing/>
      <w:jc w:val="left"/>
    </w:pPr>
    <w:rPr>
      <w:rFonts w:ascii="Times New Roman" w:hAnsi="Times New Roman"/>
      <w:sz w:val="16"/>
      <w:szCs w:val="16"/>
      <w:lang w:eastAsia="fr-FR"/>
    </w:rPr>
  </w:style>
  <w:style w:type="paragraph" w:styleId="BodyText2">
    <w:name w:val="Body Text 2"/>
    <w:basedOn w:val="Normal"/>
    <w:qFormat/>
    <w:pPr>
      <w:spacing w:lineRule="auto" w:line="480" w:before="0" w:after="1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uzel@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LibreOffice/5.4.4.2$MacOSX_X86_64 LibreOffice_project/2524958677847fb3bb44820e40380acbe820f960</Application>
  <Pages>8</Pages>
  <Words>3088</Words>
  <Characters>16002</Characters>
  <CharactersWithSpaces>18945</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2019-03-25T09:47:26Z</dcterms:created>
  <dc:creator/>
  <dc:description/>
  <dc:language>fr-FR</dc:language>
  <cp:lastModifiedBy/>
  <dcterms:modified xsi:type="dcterms:W3CDTF">2019-03-25T09:47:47Z</dcterms:modified>
  <cp:revision>1</cp:revision>
  <dc:subject/>
  <dc:title/>
</cp:coreProperties>
</file>